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50D" w:rsidRPr="00696733" w:rsidRDefault="000D2B08" w:rsidP="0055650D">
      <w:pPr>
        <w:tabs>
          <w:tab w:val="center" w:pos="4677"/>
        </w:tabs>
        <w:spacing w:after="0"/>
        <w:jc w:val="center"/>
        <w:rPr>
          <w:rFonts w:ascii="Times New Roman" w:hAnsi="Times New Roman" w:cs="Times New Roman"/>
          <w:b/>
          <w:color w:val="808080" w:themeColor="background1" w:themeShade="80"/>
          <w:sz w:val="32"/>
          <w:szCs w:val="32"/>
        </w:rPr>
      </w:pPr>
      <w:r w:rsidRPr="00696733">
        <w:rPr>
          <w:rFonts w:ascii="Times New Roman" w:hAnsi="Times New Roman" w:cs="Times New Roman"/>
          <w:b/>
          <w:noProof/>
          <w:color w:val="808080" w:themeColor="background1" w:themeShade="80"/>
          <w:sz w:val="32"/>
          <w:szCs w:val="32"/>
          <w:lang w:eastAsia="ru-RU"/>
        </w:rPr>
        <w:drawing>
          <wp:anchor distT="0" distB="0" distL="114300" distR="114300" simplePos="0" relativeHeight="251662336" behindDoc="1" locked="0" layoutInCell="1" allowOverlap="1" wp14:anchorId="5FD3542E" wp14:editId="4951591A">
            <wp:simplePos x="0" y="0"/>
            <wp:positionH relativeFrom="column">
              <wp:posOffset>-1111250</wp:posOffset>
            </wp:positionH>
            <wp:positionV relativeFrom="paragraph">
              <wp:posOffset>-751205</wp:posOffset>
            </wp:positionV>
            <wp:extent cx="7579360" cy="2663825"/>
            <wp:effectExtent l="1657350" t="1657350" r="1621790" b="1622425"/>
            <wp:wrapNone/>
            <wp:docPr id="4" name="Рисунок 4" descr="C:\Users\User\Desktop\Музыка картинки\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Музыка картинки\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9360" cy="2663825"/>
                    </a:xfrm>
                    <a:prstGeom prst="rect">
                      <a:avLst/>
                    </a:prstGeom>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a:glow rad="1905000">
                        <a:schemeClr val="bg1">
                          <a:lumMod val="85000"/>
                          <a:alpha val="74000"/>
                        </a:schemeClr>
                      </a:glow>
                      <a:outerShdw blurRad="50800" dist="38100" dir="5400000" sx="26000" sy="26000" algn="t"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sidR="0055650D" w:rsidRPr="00696733">
        <w:rPr>
          <w:rFonts w:ascii="Times New Roman" w:hAnsi="Times New Roman" w:cs="Times New Roman"/>
          <w:b/>
          <w:color w:val="808080" w:themeColor="background1" w:themeShade="80"/>
          <w:sz w:val="32"/>
          <w:szCs w:val="32"/>
        </w:rPr>
        <w:t xml:space="preserve">Муниципальное казённое учреждение </w:t>
      </w:r>
    </w:p>
    <w:p w:rsidR="0055650D" w:rsidRPr="00696733" w:rsidRDefault="0055650D" w:rsidP="0055650D">
      <w:pPr>
        <w:tabs>
          <w:tab w:val="center" w:pos="4677"/>
        </w:tabs>
        <w:spacing w:after="0"/>
        <w:jc w:val="center"/>
        <w:rPr>
          <w:rFonts w:ascii="Times New Roman" w:hAnsi="Times New Roman" w:cs="Times New Roman"/>
          <w:b/>
          <w:color w:val="808080" w:themeColor="background1" w:themeShade="80"/>
          <w:sz w:val="32"/>
          <w:szCs w:val="32"/>
        </w:rPr>
      </w:pPr>
      <w:r w:rsidRPr="00696733">
        <w:rPr>
          <w:rFonts w:ascii="Times New Roman" w:hAnsi="Times New Roman" w:cs="Times New Roman"/>
          <w:b/>
          <w:color w:val="808080" w:themeColor="background1" w:themeShade="80"/>
          <w:sz w:val="32"/>
          <w:szCs w:val="32"/>
        </w:rPr>
        <w:t>дополнительного образования</w:t>
      </w:r>
    </w:p>
    <w:p w:rsidR="00E83E29" w:rsidRPr="00696733" w:rsidRDefault="0055650D" w:rsidP="0055650D">
      <w:pPr>
        <w:tabs>
          <w:tab w:val="center" w:pos="4677"/>
        </w:tabs>
        <w:spacing w:after="0"/>
        <w:jc w:val="center"/>
        <w:rPr>
          <w:rFonts w:ascii="Times New Roman" w:hAnsi="Times New Roman" w:cs="Times New Roman"/>
          <w:b/>
          <w:color w:val="808080" w:themeColor="background1" w:themeShade="80"/>
          <w:sz w:val="32"/>
          <w:szCs w:val="32"/>
        </w:rPr>
      </w:pPr>
      <w:r w:rsidRPr="00696733">
        <w:rPr>
          <w:rFonts w:ascii="Times New Roman" w:hAnsi="Times New Roman" w:cs="Times New Roman"/>
          <w:b/>
          <w:color w:val="808080" w:themeColor="background1" w:themeShade="80"/>
          <w:sz w:val="32"/>
          <w:szCs w:val="32"/>
        </w:rPr>
        <w:t>«Центр внешкольной работы «Эльдорадо»</w:t>
      </w: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r w:rsidRPr="0055650D">
        <w:rPr>
          <w:rFonts w:ascii="Times New Roman" w:hAnsi="Times New Roman" w:cs="Times New Roman"/>
          <w:noProof/>
          <w:color w:val="808080" w:themeColor="background1" w:themeShade="80"/>
          <w:sz w:val="32"/>
          <w:szCs w:val="32"/>
          <w:lang w:eastAsia="ru-RU"/>
        </w:rPr>
        <w:drawing>
          <wp:anchor distT="0" distB="0" distL="114300" distR="114300" simplePos="0" relativeHeight="251669504" behindDoc="1" locked="0" layoutInCell="1" allowOverlap="1" wp14:anchorId="749B20E1" wp14:editId="7E495670">
            <wp:simplePos x="0" y="0"/>
            <wp:positionH relativeFrom="column">
              <wp:posOffset>1551203</wp:posOffset>
            </wp:positionH>
            <wp:positionV relativeFrom="page">
              <wp:posOffset>1602018</wp:posOffset>
            </wp:positionV>
            <wp:extent cx="2700000" cy="1036800"/>
            <wp:effectExtent l="38100" t="38100" r="43815" b="963930"/>
            <wp:wrapNone/>
            <wp:docPr id="3" name="Рисунок 3" descr="C:\Users\User\Desktop\Музыка картинки\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Музыка картинки\44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0000" cy="1036800"/>
                    </a:xfrm>
                    <a:prstGeom prst="rect">
                      <a:avLst/>
                    </a:prstGeom>
                    <a:noFill/>
                    <a:ln w="6350" cap="rnd">
                      <a:noFill/>
                    </a:ln>
                    <a:effectLst>
                      <a:outerShdw blurRad="50800" dist="38100" dir="2700000" algn="tl" rotWithShape="0">
                        <a:prstClr val="black">
                          <a:alpha val="0"/>
                        </a:prstClr>
                      </a:outerShdw>
                      <a:reflection blurRad="6350" endPos="90000" dir="5400000" sy="-100000" algn="bl" rotWithShape="0"/>
                    </a:effectLst>
                  </pic:spPr>
                </pic:pic>
              </a:graphicData>
            </a:graphic>
            <wp14:sizeRelH relativeFrom="page">
              <wp14:pctWidth>0</wp14:pctWidth>
            </wp14:sizeRelH>
            <wp14:sizeRelV relativeFrom="page">
              <wp14:pctHeight>0</wp14:pctHeight>
            </wp14:sizeRelV>
          </wp:anchor>
        </w:drawing>
      </w: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P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663300"/>
          <w:sz w:val="72"/>
          <w:szCs w:val="72"/>
          <w14:textFill>
            <w14:solidFill>
              <w14:srgbClr w14:val="663300">
                <w14:lumMod w14:val="50000"/>
              </w14:srgbClr>
            </w14:solidFill>
          </w14:textFill>
        </w:rPr>
      </w:pPr>
    </w:p>
    <w:p w:rsidR="00E60955" w:rsidRPr="0062639B" w:rsidRDefault="00E60955" w:rsidP="0055650D">
      <w:pPr>
        <w:tabs>
          <w:tab w:val="center" w:pos="4677"/>
        </w:tabs>
        <w:spacing w:after="0"/>
        <w:jc w:val="center"/>
        <w:rPr>
          <w:rFonts w:ascii="Times New Roman" w:hAnsi="Times New Roman" w:cs="Times New Roman"/>
          <w:b/>
          <w:color w:val="462300"/>
          <w:sz w:val="56"/>
          <w:szCs w:val="56"/>
          <w14:textFill>
            <w14:solidFill>
              <w14:srgbClr w14:val="462300">
                <w14:lumMod w14:val="50000"/>
              </w14:srgbClr>
            </w14:solidFill>
          </w14:textFill>
        </w:rPr>
      </w:pPr>
      <w:r w:rsidRPr="0062639B">
        <w:rPr>
          <w:rFonts w:ascii="Times New Roman" w:hAnsi="Times New Roman" w:cs="Times New Roman"/>
          <w:b/>
          <w:color w:val="462300"/>
          <w:sz w:val="56"/>
          <w:szCs w:val="56"/>
          <w14:textFill>
            <w14:solidFill>
              <w14:srgbClr w14:val="462300">
                <w14:lumMod w14:val="50000"/>
              </w14:srgbClr>
            </w14:solidFill>
          </w14:textFill>
        </w:rPr>
        <w:t>Методическая разработка</w:t>
      </w:r>
      <w:r w:rsidR="0062639B" w:rsidRPr="0062639B">
        <w:rPr>
          <w:rFonts w:ascii="Times New Roman" w:hAnsi="Times New Roman" w:cs="Times New Roman"/>
          <w:b/>
          <w:color w:val="462300"/>
          <w:sz w:val="56"/>
          <w:szCs w:val="56"/>
          <w14:textFill>
            <w14:solidFill>
              <w14:srgbClr w14:val="462300">
                <w14:lumMod w14:val="50000"/>
              </w14:srgbClr>
            </w14:solidFill>
          </w14:textFill>
        </w:rPr>
        <w:t xml:space="preserve"> занятия </w:t>
      </w:r>
    </w:p>
    <w:p w:rsidR="0062639B" w:rsidRPr="0062639B" w:rsidRDefault="00E60955" w:rsidP="0062639B">
      <w:pPr>
        <w:jc w:val="center"/>
        <w:rPr>
          <w:rFonts w:ascii="Times New Roman" w:eastAsia="Times New Roman" w:hAnsi="Times New Roman" w:cs="Tahoma"/>
          <w:b/>
          <w:bCs/>
          <w:color w:val="462300"/>
          <w:spacing w:val="-3"/>
          <w:sz w:val="40"/>
          <w:szCs w:val="40"/>
          <w:lang w:eastAsia="ru-RU" w:bidi="en-US"/>
        </w:rPr>
      </w:pPr>
      <w:r w:rsidRPr="0062639B">
        <w:rPr>
          <w:rFonts w:ascii="Times New Roman" w:hAnsi="Times New Roman" w:cs="Times New Roman"/>
          <w:b/>
          <w:color w:val="462300"/>
          <w:sz w:val="40"/>
          <w:szCs w:val="40"/>
          <w14:textFill>
            <w14:solidFill>
              <w14:srgbClr w14:val="462300">
                <w14:lumMod w14:val="50000"/>
              </w14:srgbClr>
            </w14:solidFill>
          </w14:textFill>
        </w:rPr>
        <w:t>Тема</w:t>
      </w:r>
      <w:r w:rsidR="0062639B" w:rsidRPr="0062639B">
        <w:rPr>
          <w:rFonts w:ascii="Times New Roman" w:hAnsi="Times New Roman" w:cs="Times New Roman"/>
          <w:b/>
          <w:color w:val="462300"/>
          <w:sz w:val="40"/>
          <w:szCs w:val="40"/>
          <w14:textFill>
            <w14:solidFill>
              <w14:srgbClr w14:val="462300">
                <w14:lumMod w14:val="50000"/>
              </w14:srgbClr>
            </w14:solidFill>
          </w14:textFill>
        </w:rPr>
        <w:t>:</w:t>
      </w:r>
      <w:r w:rsidRPr="0062639B">
        <w:rPr>
          <w:rFonts w:ascii="Times New Roman" w:hAnsi="Times New Roman" w:cs="Times New Roman"/>
          <w:b/>
          <w:color w:val="462300"/>
          <w:sz w:val="40"/>
          <w:szCs w:val="40"/>
          <w14:textFill>
            <w14:solidFill>
              <w14:srgbClr w14:val="462300">
                <w14:lumMod w14:val="50000"/>
              </w14:srgbClr>
            </w14:solidFill>
          </w14:textFill>
        </w:rPr>
        <w:t xml:space="preserve"> </w:t>
      </w:r>
      <w:r w:rsidR="0062639B" w:rsidRPr="0062639B">
        <w:rPr>
          <w:rFonts w:ascii="Times New Roman" w:eastAsia="Times New Roman" w:hAnsi="Times New Roman" w:cs="Tahoma"/>
          <w:b/>
          <w:bCs/>
          <w:color w:val="462300"/>
          <w:spacing w:val="-3"/>
          <w:sz w:val="40"/>
          <w:szCs w:val="40"/>
          <w:lang w:eastAsia="ru-RU" w:bidi="en-US"/>
        </w:rPr>
        <w:t xml:space="preserve">Посадка гитариста. </w:t>
      </w:r>
    </w:p>
    <w:p w:rsidR="0062639B" w:rsidRPr="0062639B" w:rsidRDefault="0062639B" w:rsidP="0062639B">
      <w:pPr>
        <w:jc w:val="center"/>
        <w:rPr>
          <w:rFonts w:ascii="Times New Roman" w:eastAsia="Andale Sans UI" w:hAnsi="Times New Roman" w:cs="Tahoma"/>
          <w:b/>
          <w:color w:val="462300"/>
          <w:sz w:val="40"/>
          <w:szCs w:val="40"/>
          <w:lang w:bidi="en-US"/>
        </w:rPr>
      </w:pPr>
      <w:r w:rsidRPr="0062639B">
        <w:rPr>
          <w:rFonts w:ascii="Times New Roman" w:eastAsia="Times New Roman" w:hAnsi="Times New Roman" w:cs="Tahoma"/>
          <w:b/>
          <w:bCs/>
          <w:color w:val="462300"/>
          <w:spacing w:val="-3"/>
          <w:sz w:val="40"/>
          <w:szCs w:val="40"/>
          <w:lang w:eastAsia="ru-RU" w:bidi="en-US"/>
        </w:rPr>
        <w:t>Постановка левой и правой руки.</w:t>
      </w:r>
    </w:p>
    <w:p w:rsidR="00E60955" w:rsidRPr="0062639B" w:rsidRDefault="00E60955" w:rsidP="0062639B">
      <w:pPr>
        <w:tabs>
          <w:tab w:val="center" w:pos="4677"/>
        </w:tabs>
        <w:spacing w:after="0"/>
        <w:jc w:val="center"/>
        <w:rPr>
          <w:rFonts w:ascii="Times New Roman" w:hAnsi="Times New Roman" w:cs="Times New Roman"/>
          <w:color w:val="663300"/>
          <w:sz w:val="36"/>
          <w:szCs w:val="36"/>
          <w14:textFill>
            <w14:solidFill>
              <w14:srgbClr w14:val="663300">
                <w14:lumMod w14:val="50000"/>
              </w14:srgbClr>
            </w14:solidFill>
          </w14:textFill>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E60955">
      <w:pPr>
        <w:tabs>
          <w:tab w:val="center" w:pos="4677"/>
        </w:tabs>
        <w:spacing w:after="0"/>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Pr="00696733" w:rsidRDefault="0062639B" w:rsidP="0062639B">
      <w:pPr>
        <w:tabs>
          <w:tab w:val="center" w:pos="4677"/>
          <w:tab w:val="left" w:pos="7958"/>
        </w:tabs>
        <w:spacing w:after="0"/>
        <w:jc w:val="right"/>
        <w:rPr>
          <w:rFonts w:ascii="Times New Roman" w:hAnsi="Times New Roman" w:cs="Times New Roman"/>
          <w:b/>
          <w:color w:val="808080" w:themeColor="background1" w:themeShade="80"/>
          <w:sz w:val="32"/>
          <w:szCs w:val="32"/>
        </w:rPr>
      </w:pPr>
      <w:r>
        <w:rPr>
          <w:rFonts w:ascii="Times New Roman" w:hAnsi="Times New Roman" w:cs="Times New Roman"/>
          <w:color w:val="808080" w:themeColor="background1" w:themeShade="80"/>
          <w:sz w:val="32"/>
          <w:szCs w:val="32"/>
        </w:rPr>
        <w:tab/>
      </w:r>
      <w:r>
        <w:rPr>
          <w:rFonts w:ascii="Times New Roman" w:hAnsi="Times New Roman" w:cs="Times New Roman"/>
          <w:color w:val="808080" w:themeColor="background1" w:themeShade="80"/>
          <w:sz w:val="32"/>
          <w:szCs w:val="32"/>
        </w:rPr>
        <w:tab/>
      </w:r>
      <w:r w:rsidRPr="00696733">
        <w:rPr>
          <w:rFonts w:ascii="Times New Roman" w:hAnsi="Times New Roman" w:cs="Times New Roman"/>
          <w:b/>
          <w:color w:val="808080" w:themeColor="background1" w:themeShade="80"/>
          <w:sz w:val="32"/>
          <w:szCs w:val="32"/>
        </w:rPr>
        <w:t>Автор:</w:t>
      </w:r>
    </w:p>
    <w:p w:rsidR="0062639B" w:rsidRPr="00696733" w:rsidRDefault="0062639B" w:rsidP="0062639B">
      <w:pPr>
        <w:tabs>
          <w:tab w:val="center" w:pos="4677"/>
          <w:tab w:val="left" w:pos="7958"/>
        </w:tabs>
        <w:spacing w:after="0"/>
        <w:jc w:val="right"/>
        <w:rPr>
          <w:rFonts w:ascii="Times New Roman" w:hAnsi="Times New Roman" w:cs="Times New Roman"/>
          <w:b/>
          <w:color w:val="808080" w:themeColor="background1" w:themeShade="80"/>
          <w:sz w:val="32"/>
          <w:szCs w:val="32"/>
        </w:rPr>
      </w:pPr>
      <w:r w:rsidRPr="00696733">
        <w:rPr>
          <w:rFonts w:ascii="Times New Roman" w:hAnsi="Times New Roman" w:cs="Times New Roman"/>
          <w:b/>
          <w:color w:val="808080" w:themeColor="background1" w:themeShade="80"/>
          <w:sz w:val="32"/>
          <w:szCs w:val="32"/>
        </w:rPr>
        <w:t>Храмцов Дмитрий Юрьевич,</w:t>
      </w:r>
    </w:p>
    <w:p w:rsidR="0062639B" w:rsidRDefault="0062639B" w:rsidP="0062639B">
      <w:pPr>
        <w:tabs>
          <w:tab w:val="center" w:pos="4677"/>
          <w:tab w:val="left" w:pos="7958"/>
        </w:tabs>
        <w:spacing w:after="0"/>
        <w:jc w:val="right"/>
        <w:rPr>
          <w:rFonts w:ascii="Times New Roman" w:hAnsi="Times New Roman" w:cs="Times New Roman"/>
          <w:color w:val="808080" w:themeColor="background1" w:themeShade="80"/>
          <w:sz w:val="32"/>
          <w:szCs w:val="32"/>
        </w:rPr>
      </w:pPr>
      <w:r w:rsidRPr="00696733">
        <w:rPr>
          <w:rFonts w:ascii="Times New Roman" w:hAnsi="Times New Roman" w:cs="Times New Roman"/>
          <w:b/>
          <w:color w:val="808080" w:themeColor="background1" w:themeShade="80"/>
          <w:sz w:val="32"/>
          <w:szCs w:val="32"/>
        </w:rPr>
        <w:t>педагог дополнительного образования</w:t>
      </w:r>
    </w:p>
    <w:p w:rsidR="00E60955" w:rsidRDefault="00E60955" w:rsidP="00E60955">
      <w:pPr>
        <w:tabs>
          <w:tab w:val="center" w:pos="4677"/>
        </w:tabs>
        <w:spacing w:after="0"/>
        <w:rPr>
          <w:rFonts w:ascii="Times New Roman" w:hAnsi="Times New Roman" w:cs="Times New Roman"/>
          <w:color w:val="808080" w:themeColor="background1" w:themeShade="80"/>
          <w:sz w:val="32"/>
          <w:szCs w:val="32"/>
        </w:rPr>
      </w:pPr>
    </w:p>
    <w:p w:rsidR="00E60955" w:rsidRDefault="00E60955" w:rsidP="00E60955">
      <w:pPr>
        <w:tabs>
          <w:tab w:val="center" w:pos="4677"/>
        </w:tabs>
        <w:spacing w:after="0"/>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p>
    <w:p w:rsidR="00E60955" w:rsidRDefault="00E60955" w:rsidP="0055650D">
      <w:pPr>
        <w:tabs>
          <w:tab w:val="center" w:pos="4677"/>
        </w:tabs>
        <w:spacing w:after="0"/>
        <w:jc w:val="center"/>
        <w:rPr>
          <w:rFonts w:ascii="Times New Roman" w:hAnsi="Times New Roman" w:cs="Times New Roman"/>
          <w:color w:val="808080" w:themeColor="background1" w:themeShade="80"/>
          <w:sz w:val="32"/>
          <w:szCs w:val="32"/>
        </w:rPr>
      </w:pPr>
      <w:r w:rsidRPr="00696733">
        <w:rPr>
          <w:rFonts w:ascii="Times New Roman" w:hAnsi="Times New Roman" w:cs="Times New Roman"/>
          <w:b/>
          <w:noProof/>
          <w:color w:val="808080" w:themeColor="background1" w:themeShade="80"/>
          <w:sz w:val="32"/>
          <w:szCs w:val="32"/>
          <w:lang w:eastAsia="ru-RU"/>
        </w:rPr>
        <w:drawing>
          <wp:anchor distT="0" distB="0" distL="114300" distR="114300" simplePos="0" relativeHeight="251655168" behindDoc="1" locked="0" layoutInCell="1" allowOverlap="1" wp14:anchorId="2A71811E" wp14:editId="5F731D9C">
            <wp:simplePos x="0" y="0"/>
            <wp:positionH relativeFrom="column">
              <wp:posOffset>-1094095</wp:posOffset>
            </wp:positionH>
            <wp:positionV relativeFrom="page">
              <wp:posOffset>2639060</wp:posOffset>
            </wp:positionV>
            <wp:extent cx="7581600" cy="8056800"/>
            <wp:effectExtent l="2990850" t="76200" r="153035" b="78105"/>
            <wp:wrapNone/>
            <wp:docPr id="12" name="Рисунок 12" descr="C:\Users\User\Desktop\Музыка картинки\depositphotos_2489192-Jazz-background-gui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Музыка картинки\depositphotos_2489192-Jazz-background-guitar.jpg"/>
                    <pic:cNvPicPr>
                      <a:picLocks noChangeAspect="1" noChangeArrowheads="1"/>
                    </pic:cNvPicPr>
                  </pic:nvPicPr>
                  <pic:blipFill>
                    <a:blip r:embed="rId10" cstate="print">
                      <a:extLst>
                        <a:ext uri="{BEBA8EAE-BF5A-486C-A8C5-ECC9F3942E4B}">
                          <a14:imgProps xmlns:a14="http://schemas.microsoft.com/office/drawing/2010/main">
                            <a14:imgLayer r:embed="rId11">
                              <a14:imgEffect>
                                <a14:artisticCutout/>
                              </a14:imgEffect>
                            </a14:imgLayer>
                          </a14:imgProps>
                        </a:ext>
                        <a:ext uri="{28A0092B-C50C-407E-A947-70E740481C1C}">
                          <a14:useLocalDpi xmlns:a14="http://schemas.microsoft.com/office/drawing/2010/main" val="0"/>
                        </a:ext>
                      </a:extLst>
                    </a:blip>
                    <a:srcRect/>
                    <a:stretch>
                      <a:fillRect/>
                    </a:stretch>
                  </pic:blipFill>
                  <pic:spPr bwMode="auto">
                    <a:xfrm>
                      <a:off x="0" y="0"/>
                      <a:ext cx="7581600" cy="8056800"/>
                    </a:xfrm>
                    <a:prstGeom prst="rect">
                      <a:avLst/>
                    </a:prstGeom>
                    <a:noFill/>
                    <a:ln>
                      <a:noFill/>
                    </a:ln>
                    <a:effectLst>
                      <a:glow rad="63500">
                        <a:schemeClr val="bg1">
                          <a:alpha val="40000"/>
                        </a:schemeClr>
                      </a:glow>
                      <a:outerShdw blurRad="76200" dir="13500000" sy="23000" kx="1200000" algn="br" rotWithShape="0">
                        <a:prstClr val="black">
                          <a:alpha val="20000"/>
                        </a:prstClr>
                      </a:outerShdw>
                    </a:effectLst>
                  </pic:spPr>
                </pic:pic>
              </a:graphicData>
            </a:graphic>
            <wp14:sizeRelH relativeFrom="page">
              <wp14:pctWidth>0</wp14:pctWidth>
            </wp14:sizeRelH>
            <wp14:sizeRelV relativeFrom="page">
              <wp14:pctHeight>0</wp14:pctHeight>
            </wp14:sizeRelV>
          </wp:anchor>
        </w:drawing>
      </w:r>
      <w:proofErr w:type="gramStart"/>
      <w:r w:rsidR="0062639B" w:rsidRPr="00696733">
        <w:rPr>
          <w:rFonts w:ascii="Times New Roman" w:hAnsi="Times New Roman" w:cs="Times New Roman"/>
          <w:b/>
          <w:color w:val="808080" w:themeColor="background1" w:themeShade="80"/>
          <w:sz w:val="32"/>
          <w:szCs w:val="32"/>
        </w:rPr>
        <w:t>с</w:t>
      </w:r>
      <w:proofErr w:type="gramEnd"/>
      <w:r w:rsidR="0062639B" w:rsidRPr="00696733">
        <w:rPr>
          <w:rFonts w:ascii="Times New Roman" w:hAnsi="Times New Roman" w:cs="Times New Roman"/>
          <w:b/>
          <w:color w:val="808080" w:themeColor="background1" w:themeShade="80"/>
          <w:sz w:val="32"/>
          <w:szCs w:val="32"/>
        </w:rPr>
        <w:t xml:space="preserve">. </w:t>
      </w:r>
      <w:proofErr w:type="gramStart"/>
      <w:r w:rsidR="0062639B" w:rsidRPr="00696733">
        <w:rPr>
          <w:rFonts w:ascii="Times New Roman" w:hAnsi="Times New Roman" w:cs="Times New Roman"/>
          <w:b/>
          <w:color w:val="808080" w:themeColor="background1" w:themeShade="80"/>
          <w:sz w:val="32"/>
          <w:szCs w:val="32"/>
        </w:rPr>
        <w:t>Туринская</w:t>
      </w:r>
      <w:proofErr w:type="gramEnd"/>
      <w:r w:rsidR="0062639B" w:rsidRPr="00696733">
        <w:rPr>
          <w:rFonts w:ascii="Times New Roman" w:hAnsi="Times New Roman" w:cs="Times New Roman"/>
          <w:b/>
          <w:color w:val="808080" w:themeColor="background1" w:themeShade="80"/>
          <w:sz w:val="32"/>
          <w:szCs w:val="32"/>
        </w:rPr>
        <w:t xml:space="preserve"> Слобода, 2016 г</w:t>
      </w:r>
      <w:r w:rsidR="0062639B">
        <w:rPr>
          <w:rFonts w:ascii="Times New Roman" w:hAnsi="Times New Roman" w:cs="Times New Roman"/>
          <w:color w:val="808080" w:themeColor="background1" w:themeShade="80"/>
          <w:sz w:val="32"/>
          <w:szCs w:val="32"/>
        </w:rPr>
        <w:t>.</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spacing w:after="0" w:line="240" w:lineRule="auto"/>
        <w:ind w:firstLine="708"/>
        <w:jc w:val="center"/>
        <w:rPr>
          <w:rFonts w:ascii="Times New Roman" w:eastAsia="Times New Roman" w:hAnsi="Times New Roman" w:cs="Times New Roman"/>
          <w:b/>
          <w:color w:val="000000"/>
          <w:sz w:val="28"/>
          <w:szCs w:val="28"/>
          <w:lang w:eastAsia="ru-RU"/>
        </w:rPr>
      </w:pPr>
      <w:r w:rsidRPr="007B36AC">
        <w:rPr>
          <w:rFonts w:ascii="Times New Roman" w:eastAsia="Times New Roman" w:hAnsi="Times New Roman" w:cs="Times New Roman"/>
          <w:b/>
          <w:color w:val="000000"/>
          <w:sz w:val="28"/>
          <w:szCs w:val="28"/>
          <w:lang w:eastAsia="ru-RU"/>
        </w:rPr>
        <w:lastRenderedPageBreak/>
        <w:t>Пояснительная записка.</w:t>
      </w:r>
    </w:p>
    <w:p w:rsidR="007B36AC" w:rsidRPr="007B36AC" w:rsidRDefault="007B36AC" w:rsidP="007B36AC">
      <w:pPr>
        <w:spacing w:after="0" w:line="240" w:lineRule="auto"/>
        <w:ind w:firstLine="708"/>
        <w:jc w:val="center"/>
        <w:rPr>
          <w:rFonts w:ascii="Times New Roman" w:eastAsia="Times New Roman" w:hAnsi="Times New Roman" w:cs="Times New Roman"/>
          <w:b/>
          <w:color w:val="000000"/>
          <w:sz w:val="28"/>
          <w:szCs w:val="28"/>
          <w:lang w:eastAsia="ru-RU"/>
        </w:rPr>
      </w:pPr>
    </w:p>
    <w:p w:rsidR="007B36AC" w:rsidRPr="007B36AC" w:rsidRDefault="007B36AC" w:rsidP="007B36AC">
      <w:pPr>
        <w:spacing w:after="0" w:line="360" w:lineRule="auto"/>
        <w:ind w:firstLine="708"/>
        <w:jc w:val="both"/>
        <w:rPr>
          <w:rFonts w:ascii="Times New Roman" w:eastAsia="Times New Roman" w:hAnsi="Times New Roman" w:cs="Times New Roman"/>
          <w:color w:val="000000"/>
          <w:sz w:val="28"/>
          <w:szCs w:val="28"/>
          <w:lang w:eastAsia="ru-RU"/>
        </w:rPr>
      </w:pPr>
      <w:r w:rsidRPr="007B36AC">
        <w:rPr>
          <w:rFonts w:ascii="Times New Roman" w:eastAsia="Times New Roman" w:hAnsi="Times New Roman" w:cs="Times New Roman"/>
          <w:color w:val="000000"/>
          <w:sz w:val="28"/>
          <w:szCs w:val="28"/>
          <w:lang w:eastAsia="ru-RU"/>
        </w:rPr>
        <w:t xml:space="preserve">Методическая разработка занятия по теме </w:t>
      </w:r>
      <w:r w:rsidRPr="007B36AC">
        <w:rPr>
          <w:rFonts w:ascii="Times New Roman" w:eastAsia="Times New Roman" w:hAnsi="Times New Roman" w:cs="Times New Roman"/>
          <w:i/>
          <w:color w:val="000000"/>
          <w:sz w:val="28"/>
          <w:szCs w:val="28"/>
          <w:lang w:eastAsia="ru-RU"/>
        </w:rPr>
        <w:t>«Посадка гитариста. Постановка левой и правой руки»</w:t>
      </w:r>
      <w:r w:rsidRPr="007B36AC">
        <w:rPr>
          <w:rFonts w:ascii="Times New Roman" w:eastAsia="Times New Roman" w:hAnsi="Times New Roman" w:cs="Times New Roman"/>
          <w:color w:val="000000"/>
          <w:sz w:val="28"/>
          <w:szCs w:val="28"/>
          <w:lang w:eastAsia="ru-RU"/>
        </w:rPr>
        <w:t xml:space="preserve"> составлена в соответствии с учебно - тематическим планом дополнительной общеобразовательной программы «Класс бардовской гитары» художественно-эстетической направленности.</w:t>
      </w:r>
    </w:p>
    <w:p w:rsidR="007B36AC" w:rsidRPr="007B36AC" w:rsidRDefault="007B36AC" w:rsidP="007B36AC">
      <w:pPr>
        <w:widowControl w:val="0"/>
        <w:suppressAutoHyphens/>
        <w:spacing w:after="0" w:line="360" w:lineRule="auto"/>
        <w:ind w:firstLine="706"/>
        <w:jc w:val="both"/>
        <w:rPr>
          <w:rFonts w:ascii="Times New Roman" w:eastAsia="Andale Sans UI" w:hAnsi="Times New Roman" w:cs="Tahoma"/>
          <w:sz w:val="28"/>
          <w:szCs w:val="28"/>
          <w:lang w:bidi="en-US"/>
        </w:rPr>
      </w:pPr>
      <w:r w:rsidRPr="007B36AC">
        <w:rPr>
          <w:rFonts w:ascii="Times New Roman" w:eastAsia="Andale Sans UI" w:hAnsi="Times New Roman" w:cs="Tahoma"/>
          <w:sz w:val="28"/>
          <w:szCs w:val="28"/>
          <w:lang w:bidi="en-US"/>
        </w:rPr>
        <w:t>В данной методической разработке подробно представлена  одна из первых тем, потому что н</w:t>
      </w:r>
      <w:r w:rsidRPr="007B36AC">
        <w:rPr>
          <w:rFonts w:ascii="Times New Roman" w:eastAsia="Andale Sans UI" w:hAnsi="Times New Roman" w:cs="Times New Roman"/>
          <w:sz w:val="28"/>
          <w:szCs w:val="28"/>
          <w:lang w:bidi="en-US"/>
        </w:rPr>
        <w:t>ачальный период обучения игре на гитаре важный этап. С одной стороны – ученик горит желанием начать играть на инструменте и видеть результат, с другой стороны для достижения цели необходимы время, усидчивость, способности. Первый этап обучения является решающим для становления музыканта, поэтому здесь стоить уделить больше всего внимания и полностью контролировать процесс. И главное найти общий язык с учеником,   быть с ним на «одной волне».</w:t>
      </w:r>
    </w:p>
    <w:p w:rsidR="007B36AC" w:rsidRPr="007B36AC" w:rsidRDefault="007B36AC" w:rsidP="007B36AC">
      <w:pPr>
        <w:spacing w:after="0" w:line="360" w:lineRule="auto"/>
        <w:ind w:firstLine="708"/>
        <w:jc w:val="both"/>
        <w:rPr>
          <w:rFonts w:ascii="Arial" w:eastAsia="Times New Roman" w:hAnsi="Arial" w:cs="Arial"/>
          <w:color w:val="000000"/>
          <w:sz w:val="28"/>
          <w:szCs w:val="28"/>
          <w:lang w:eastAsia="ru-RU"/>
        </w:rPr>
      </w:pPr>
      <w:r w:rsidRPr="007B36AC">
        <w:rPr>
          <w:rFonts w:ascii="Times New Roman" w:eastAsia="Times New Roman" w:hAnsi="Times New Roman" w:cs="Times New Roman"/>
          <w:color w:val="000000"/>
          <w:sz w:val="28"/>
          <w:szCs w:val="28"/>
          <w:lang w:eastAsia="ru-RU"/>
        </w:rPr>
        <w:t>Представленный конспект – является авторской разработкой, построенной в соответствии с дидактическими и общепедагогическими принципами:</w:t>
      </w:r>
    </w:p>
    <w:p w:rsidR="007B36AC" w:rsidRPr="007B36AC" w:rsidRDefault="007B36AC" w:rsidP="007B36AC">
      <w:pPr>
        <w:spacing w:after="0" w:line="360" w:lineRule="auto"/>
        <w:ind w:firstLine="708"/>
        <w:jc w:val="both"/>
        <w:rPr>
          <w:rFonts w:ascii="Arial" w:eastAsia="Times New Roman" w:hAnsi="Arial" w:cs="Arial"/>
          <w:color w:val="000000"/>
          <w:sz w:val="28"/>
          <w:szCs w:val="28"/>
          <w:lang w:eastAsia="ru-RU"/>
        </w:rPr>
      </w:pPr>
      <w:r w:rsidRPr="007B36AC">
        <w:rPr>
          <w:rFonts w:ascii="Times New Roman" w:eastAsia="Times New Roman" w:hAnsi="Times New Roman" w:cs="Times New Roman"/>
          <w:color w:val="000000"/>
          <w:sz w:val="28"/>
          <w:szCs w:val="28"/>
          <w:lang w:eastAsia="ru-RU"/>
        </w:rPr>
        <w:t>• Принцип непрерывности (занятие было построено на основе предыдущих совместных действий педагога и детей).</w:t>
      </w:r>
    </w:p>
    <w:p w:rsidR="007B36AC" w:rsidRPr="007B36AC" w:rsidRDefault="007B36AC" w:rsidP="007B36AC">
      <w:pPr>
        <w:spacing w:after="0" w:line="360" w:lineRule="auto"/>
        <w:ind w:firstLine="708"/>
        <w:jc w:val="both"/>
        <w:rPr>
          <w:rFonts w:ascii="Arial" w:eastAsia="Times New Roman" w:hAnsi="Arial" w:cs="Arial"/>
          <w:color w:val="000000"/>
          <w:sz w:val="28"/>
          <w:szCs w:val="28"/>
          <w:lang w:eastAsia="ru-RU"/>
        </w:rPr>
      </w:pPr>
      <w:r w:rsidRPr="007B36AC">
        <w:rPr>
          <w:rFonts w:ascii="Times New Roman" w:eastAsia="Times New Roman" w:hAnsi="Times New Roman" w:cs="Times New Roman"/>
          <w:color w:val="000000"/>
          <w:sz w:val="28"/>
          <w:szCs w:val="28"/>
          <w:lang w:eastAsia="ru-RU"/>
        </w:rPr>
        <w:t>• Принцип активности (поддерживалась мотивация и интерес).</w:t>
      </w:r>
    </w:p>
    <w:p w:rsidR="007B36AC" w:rsidRPr="007B36AC" w:rsidRDefault="007B36AC" w:rsidP="007B36AC">
      <w:pPr>
        <w:spacing w:after="0" w:line="360" w:lineRule="auto"/>
        <w:ind w:firstLine="708"/>
        <w:jc w:val="both"/>
        <w:rPr>
          <w:rFonts w:ascii="Arial" w:eastAsia="Times New Roman" w:hAnsi="Arial" w:cs="Arial"/>
          <w:color w:val="000000"/>
          <w:sz w:val="28"/>
          <w:szCs w:val="28"/>
          <w:lang w:eastAsia="ru-RU"/>
        </w:rPr>
      </w:pPr>
      <w:r w:rsidRPr="007B36AC">
        <w:rPr>
          <w:rFonts w:ascii="Times New Roman" w:eastAsia="Times New Roman" w:hAnsi="Times New Roman" w:cs="Times New Roman"/>
          <w:color w:val="000000"/>
          <w:sz w:val="28"/>
          <w:szCs w:val="28"/>
          <w:lang w:eastAsia="ru-RU"/>
        </w:rPr>
        <w:t>• Принцип доступности (соответствие возрастным особенностям).</w:t>
      </w:r>
    </w:p>
    <w:p w:rsidR="007B36AC" w:rsidRPr="007B36AC" w:rsidRDefault="007B36AC" w:rsidP="007B36AC">
      <w:pPr>
        <w:spacing w:after="0" w:line="360" w:lineRule="auto"/>
        <w:ind w:firstLine="708"/>
        <w:jc w:val="both"/>
        <w:rPr>
          <w:rFonts w:ascii="Arial" w:eastAsia="Times New Roman" w:hAnsi="Arial" w:cs="Arial"/>
          <w:color w:val="000000"/>
          <w:sz w:val="28"/>
          <w:szCs w:val="28"/>
          <w:lang w:eastAsia="ru-RU"/>
        </w:rPr>
      </w:pPr>
      <w:r w:rsidRPr="007B36AC">
        <w:rPr>
          <w:rFonts w:ascii="Times New Roman" w:eastAsia="Times New Roman" w:hAnsi="Times New Roman" w:cs="Times New Roman"/>
          <w:color w:val="000000"/>
          <w:sz w:val="28"/>
          <w:szCs w:val="28"/>
          <w:lang w:eastAsia="ru-RU"/>
        </w:rPr>
        <w:t>• Принцип психологической комфортности</w:t>
      </w:r>
    </w:p>
    <w:p w:rsidR="007B36AC" w:rsidRPr="007B36AC" w:rsidRDefault="007B36AC" w:rsidP="007B36AC">
      <w:pPr>
        <w:widowControl w:val="0"/>
        <w:tabs>
          <w:tab w:val="left" w:pos="360"/>
        </w:tabs>
        <w:suppressAutoHyphens/>
        <w:spacing w:after="0" w:line="360" w:lineRule="auto"/>
        <w:jc w:val="both"/>
        <w:rPr>
          <w:rFonts w:ascii="Times New Roman" w:eastAsia="Andale Sans UI" w:hAnsi="Times New Roman" w:cs="Tahoma"/>
          <w:sz w:val="24"/>
          <w:szCs w:val="24"/>
          <w:lang w:bidi="en-US"/>
        </w:rPr>
      </w:pPr>
      <w:r w:rsidRPr="007B36AC">
        <w:rPr>
          <w:rFonts w:ascii="Times New Roman" w:eastAsia="Times New Roman" w:hAnsi="Times New Roman" w:cs="Tahoma"/>
          <w:b/>
          <w:color w:val="000000"/>
          <w:spacing w:val="-3"/>
          <w:sz w:val="28"/>
          <w:szCs w:val="28"/>
          <w:lang w:eastAsia="ru-RU" w:bidi="en-US"/>
        </w:rPr>
        <w:tab/>
        <w:t>Цель занятия</w:t>
      </w:r>
      <w:r w:rsidRPr="007B36AC">
        <w:rPr>
          <w:rFonts w:ascii="Times New Roman" w:eastAsia="Times New Roman" w:hAnsi="Times New Roman" w:cs="Tahoma"/>
          <w:color w:val="000000"/>
          <w:spacing w:val="-3"/>
          <w:sz w:val="28"/>
          <w:szCs w:val="28"/>
          <w:lang w:eastAsia="ru-RU" w:bidi="en-US"/>
        </w:rPr>
        <w:t>: научить основам посадки гитариста, постановке левой и правой руки.</w:t>
      </w:r>
    </w:p>
    <w:p w:rsidR="007B36AC" w:rsidRPr="007B36AC" w:rsidRDefault="007B36AC" w:rsidP="007B36AC">
      <w:pPr>
        <w:spacing w:after="0" w:line="360" w:lineRule="auto"/>
        <w:ind w:firstLine="708"/>
        <w:jc w:val="both"/>
        <w:rPr>
          <w:rFonts w:ascii="Times New Roman" w:eastAsia="Times New Roman" w:hAnsi="Times New Roman" w:cs="Times New Roman"/>
          <w:color w:val="FF0000"/>
          <w:sz w:val="28"/>
          <w:szCs w:val="28"/>
          <w:lang w:eastAsia="ru-RU"/>
        </w:rPr>
      </w:pPr>
      <w:r w:rsidRPr="007B36AC">
        <w:rPr>
          <w:rFonts w:ascii="Times New Roman" w:eastAsia="Times New Roman" w:hAnsi="Times New Roman" w:cs="Times New Roman"/>
          <w:color w:val="000000"/>
          <w:sz w:val="28"/>
          <w:szCs w:val="28"/>
          <w:lang w:eastAsia="ru-RU"/>
        </w:rPr>
        <w:t>Для достижения цели были использованы такие </w:t>
      </w:r>
      <w:r w:rsidRPr="007B36AC">
        <w:rPr>
          <w:rFonts w:ascii="Times New Roman" w:eastAsia="Times New Roman" w:hAnsi="Times New Roman" w:cs="Times New Roman"/>
          <w:b/>
          <w:color w:val="000000"/>
          <w:sz w:val="28"/>
          <w:szCs w:val="28"/>
          <w:lang w:eastAsia="ru-RU"/>
        </w:rPr>
        <w:t>методы</w:t>
      </w:r>
      <w:r w:rsidRPr="007B36AC">
        <w:rPr>
          <w:rFonts w:ascii="Times New Roman" w:eastAsia="Times New Roman" w:hAnsi="Times New Roman" w:cs="Times New Roman"/>
          <w:color w:val="000000"/>
          <w:sz w:val="28"/>
          <w:szCs w:val="28"/>
          <w:lang w:eastAsia="ru-RU"/>
        </w:rPr>
        <w:t xml:space="preserve"> и приемы:</w:t>
      </w:r>
      <w:r w:rsidRPr="007B36AC">
        <w:rPr>
          <w:rFonts w:ascii="Times New Roman" w:eastAsia="Times New Roman" w:hAnsi="Times New Roman" w:cs="Times New Roman"/>
          <w:bCs/>
          <w:color w:val="000000"/>
          <w:sz w:val="28"/>
          <w:szCs w:val="28"/>
          <w:lang w:eastAsia="ru-RU"/>
        </w:rPr>
        <w:t> </w:t>
      </w:r>
      <w:r w:rsidRPr="007B36AC">
        <w:rPr>
          <w:rFonts w:ascii="Times New Roman" w:eastAsia="Times New Roman" w:hAnsi="Times New Roman" w:cs="Times New Roman"/>
          <w:color w:val="000000"/>
          <w:sz w:val="28"/>
          <w:szCs w:val="28"/>
          <w:lang w:eastAsia="ru-RU"/>
        </w:rPr>
        <w:t> </w:t>
      </w:r>
    </w:p>
    <w:p w:rsidR="007B36AC" w:rsidRPr="007B36AC" w:rsidRDefault="007B36AC" w:rsidP="007B36AC">
      <w:pPr>
        <w:widowControl w:val="0"/>
        <w:suppressAutoHyphens/>
        <w:spacing w:after="0" w:line="360" w:lineRule="auto"/>
        <w:ind w:firstLine="708"/>
        <w:jc w:val="both"/>
        <w:rPr>
          <w:rFonts w:ascii="Times New Roman" w:eastAsia="Andale Sans UI" w:hAnsi="Times New Roman" w:cs="Tahoma"/>
          <w:sz w:val="24"/>
          <w:szCs w:val="24"/>
          <w:lang w:bidi="en-US"/>
        </w:rPr>
      </w:pPr>
      <w:r w:rsidRPr="007B36AC">
        <w:rPr>
          <w:rFonts w:ascii="Times New Roman" w:eastAsia="Andale Sans UI" w:hAnsi="Times New Roman" w:cs="Tahoma"/>
          <w:b/>
          <w:i/>
          <w:sz w:val="28"/>
          <w:szCs w:val="28"/>
          <w:lang w:bidi="en-US"/>
        </w:rPr>
        <w:t>Словесный</w:t>
      </w:r>
      <w:r w:rsidRPr="007B36AC">
        <w:rPr>
          <w:rFonts w:ascii="Times New Roman" w:eastAsia="Andale Sans UI" w:hAnsi="Times New Roman" w:cs="Tahoma"/>
          <w:b/>
          <w:sz w:val="28"/>
          <w:szCs w:val="28"/>
          <w:lang w:bidi="en-US"/>
        </w:rPr>
        <w:t xml:space="preserve"> </w:t>
      </w:r>
      <w:r w:rsidRPr="007B36AC">
        <w:rPr>
          <w:rFonts w:ascii="Times New Roman" w:eastAsia="Andale Sans UI" w:hAnsi="Times New Roman" w:cs="Tahoma"/>
          <w:sz w:val="28"/>
          <w:szCs w:val="28"/>
          <w:lang w:bidi="en-US"/>
        </w:rPr>
        <w:t xml:space="preserve">-  беседа посадке и постановке рук гитариста, рассказ о выдающихся исполнителях-гитаристах и т.д., объяснение принципов и способов исполнения на шестиструнной гитаре, анализ музыкальных произведений.                                                                       </w:t>
      </w:r>
    </w:p>
    <w:p w:rsidR="007B36AC" w:rsidRPr="007B36AC" w:rsidRDefault="007B36AC" w:rsidP="007B36AC">
      <w:pPr>
        <w:widowControl w:val="0"/>
        <w:tabs>
          <w:tab w:val="left" w:pos="360"/>
        </w:tabs>
        <w:suppressAutoHyphens/>
        <w:spacing w:after="0" w:line="36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b/>
          <w:i/>
          <w:sz w:val="28"/>
          <w:szCs w:val="28"/>
          <w:lang w:bidi="en-US"/>
        </w:rPr>
        <w:tab/>
        <w:t xml:space="preserve">Наглядный </w:t>
      </w:r>
      <w:r w:rsidRPr="007B36AC">
        <w:rPr>
          <w:rFonts w:ascii="Times New Roman" w:eastAsia="Andale Sans UI" w:hAnsi="Times New Roman" w:cs="Tahoma"/>
          <w:i/>
          <w:sz w:val="28"/>
          <w:szCs w:val="28"/>
          <w:lang w:bidi="en-US"/>
        </w:rPr>
        <w:t xml:space="preserve">–  </w:t>
      </w:r>
      <w:r w:rsidRPr="007B36AC">
        <w:rPr>
          <w:rFonts w:ascii="Times New Roman" w:eastAsia="Andale Sans UI" w:hAnsi="Times New Roman" w:cs="Tahoma"/>
          <w:sz w:val="28"/>
          <w:szCs w:val="28"/>
          <w:lang w:bidi="en-US"/>
        </w:rPr>
        <w:t xml:space="preserve">наблюдение, </w:t>
      </w:r>
      <w:r w:rsidRPr="007B36AC">
        <w:rPr>
          <w:rFonts w:ascii="Times New Roman" w:eastAsia="Andale Sans UI" w:hAnsi="Times New Roman" w:cs="Tahoma"/>
          <w:i/>
          <w:sz w:val="28"/>
          <w:szCs w:val="28"/>
          <w:lang w:bidi="en-US"/>
        </w:rPr>
        <w:t>показ</w:t>
      </w:r>
      <w:r w:rsidRPr="007B36AC">
        <w:rPr>
          <w:rFonts w:ascii="Times New Roman" w:eastAsia="Andale Sans UI" w:hAnsi="Times New Roman" w:cs="Tahoma"/>
          <w:sz w:val="28"/>
          <w:szCs w:val="28"/>
          <w:lang w:bidi="en-US"/>
        </w:rPr>
        <w:t xml:space="preserve"> педагогом приемов игры на гитаре; </w:t>
      </w:r>
    </w:p>
    <w:p w:rsidR="007B36AC" w:rsidRPr="007B36AC" w:rsidRDefault="007B36AC" w:rsidP="007B36AC">
      <w:pPr>
        <w:widowControl w:val="0"/>
        <w:suppressAutoHyphens/>
        <w:spacing w:after="0" w:line="360" w:lineRule="auto"/>
        <w:jc w:val="both"/>
        <w:rPr>
          <w:rFonts w:ascii="Times New Roman" w:eastAsia="Andale Sans UI" w:hAnsi="Times New Roman" w:cs="Tahoma"/>
          <w:sz w:val="28"/>
          <w:szCs w:val="28"/>
          <w:lang w:bidi="en-US"/>
        </w:rPr>
      </w:pPr>
      <w:r w:rsidRPr="007B36AC">
        <w:rPr>
          <w:rFonts w:ascii="Times New Roman" w:eastAsia="Andale Sans UI" w:hAnsi="Times New Roman" w:cs="Tahoma"/>
          <w:sz w:val="28"/>
          <w:szCs w:val="28"/>
          <w:lang w:bidi="en-US"/>
        </w:rPr>
        <w:t xml:space="preserve">      показ иллюстраций, видеоматериалов; </w:t>
      </w:r>
    </w:p>
    <w:p w:rsidR="007B36AC" w:rsidRPr="007B36AC" w:rsidRDefault="007B36AC" w:rsidP="007B36AC">
      <w:pPr>
        <w:widowControl w:val="0"/>
        <w:tabs>
          <w:tab w:val="left" w:pos="360"/>
        </w:tabs>
        <w:suppressAutoHyphens/>
        <w:spacing w:after="0" w:line="36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b/>
          <w:i/>
          <w:sz w:val="28"/>
          <w:szCs w:val="28"/>
          <w:lang w:bidi="en-US"/>
        </w:rPr>
        <w:lastRenderedPageBreak/>
        <w:tab/>
        <w:t>Практический</w:t>
      </w:r>
      <w:r w:rsidRPr="007B36AC">
        <w:rPr>
          <w:rFonts w:ascii="Times New Roman" w:eastAsia="Andale Sans UI" w:hAnsi="Times New Roman" w:cs="Tahoma"/>
          <w:b/>
          <w:sz w:val="28"/>
          <w:szCs w:val="28"/>
          <w:lang w:bidi="en-US"/>
        </w:rPr>
        <w:t xml:space="preserve"> </w:t>
      </w:r>
      <w:r w:rsidRPr="007B36AC">
        <w:rPr>
          <w:rFonts w:ascii="Times New Roman" w:eastAsia="Andale Sans UI" w:hAnsi="Times New Roman" w:cs="Tahoma"/>
          <w:sz w:val="28"/>
          <w:szCs w:val="28"/>
          <w:lang w:bidi="en-US"/>
        </w:rPr>
        <w:t xml:space="preserve">– ведущий метод  - тренировочные  упражнения,  посредством которых формируются необходимые умения и навыки. </w:t>
      </w:r>
    </w:p>
    <w:p w:rsidR="007B36AC" w:rsidRPr="007B36AC" w:rsidRDefault="007B36AC" w:rsidP="007B36AC">
      <w:pPr>
        <w:spacing w:after="0" w:line="360" w:lineRule="auto"/>
        <w:ind w:firstLine="708"/>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Занятие проводится индивидуально, состоит из этапов, к каждому из которых даются четкие инструкции:</w:t>
      </w:r>
    </w:p>
    <w:p w:rsidR="007B36AC" w:rsidRPr="007B36AC" w:rsidRDefault="007B36AC" w:rsidP="007B36AC">
      <w:pPr>
        <w:spacing w:after="0" w:line="360" w:lineRule="auto"/>
        <w:ind w:left="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 организационная и содержательная установка;</w:t>
      </w:r>
    </w:p>
    <w:p w:rsidR="007B36AC" w:rsidRPr="007B36AC" w:rsidRDefault="007B36AC" w:rsidP="007B36AC">
      <w:pPr>
        <w:spacing w:after="0" w:line="360" w:lineRule="auto"/>
        <w:ind w:left="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 проверку глубины понимания и прочности знаний учащегося;</w:t>
      </w:r>
    </w:p>
    <w:p w:rsidR="007B36AC" w:rsidRPr="007B36AC" w:rsidRDefault="007B36AC" w:rsidP="007B36AC">
      <w:pPr>
        <w:spacing w:after="0" w:line="360" w:lineRule="auto"/>
        <w:ind w:left="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 взаимодействие преподавателя и ребенка на основе сообщения – усвоения новых знаний, умений, навыков;</w:t>
      </w:r>
    </w:p>
    <w:p w:rsidR="007B36AC" w:rsidRPr="007B36AC" w:rsidRDefault="007B36AC" w:rsidP="007B36AC">
      <w:pPr>
        <w:spacing w:after="0" w:line="360" w:lineRule="auto"/>
        <w:ind w:left="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 закрепление изученного материала  в виде выполнения  упражнений;</w:t>
      </w:r>
    </w:p>
    <w:p w:rsidR="007B36AC" w:rsidRPr="007B36AC" w:rsidRDefault="007B36AC" w:rsidP="007B36AC">
      <w:pPr>
        <w:spacing w:after="0" w:line="360" w:lineRule="auto"/>
        <w:ind w:left="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-диагностика прочности усвоения знаний;</w:t>
      </w:r>
    </w:p>
    <w:p w:rsidR="007B36AC" w:rsidRPr="007B36AC" w:rsidRDefault="007B36AC" w:rsidP="007B36AC">
      <w:pPr>
        <w:spacing w:after="0" w:line="360" w:lineRule="auto"/>
        <w:ind w:left="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-инструктаж по выполнению домашнего задания.</w:t>
      </w:r>
    </w:p>
    <w:p w:rsidR="007B36AC" w:rsidRPr="007B36AC" w:rsidRDefault="007B36AC" w:rsidP="007B36AC">
      <w:pPr>
        <w:spacing w:after="0" w:line="360" w:lineRule="auto"/>
        <w:ind w:firstLine="708"/>
        <w:jc w:val="both"/>
        <w:rPr>
          <w:rFonts w:ascii="Times New Roman" w:eastAsia="Times New Roman" w:hAnsi="Times New Roman" w:cs="Times New Roman"/>
          <w:sz w:val="28"/>
          <w:szCs w:val="28"/>
          <w:lang w:eastAsia="ru-RU"/>
        </w:rPr>
      </w:pPr>
      <w:r w:rsidRPr="007B36AC">
        <w:rPr>
          <w:rFonts w:ascii="Times New Roman" w:eastAsia="Andale Sans UI" w:hAnsi="Times New Roman" w:cs="Times New Roman"/>
          <w:sz w:val="28"/>
          <w:szCs w:val="28"/>
          <w:shd w:val="clear" w:color="auto" w:fill="FFFFFF"/>
          <w:lang w:bidi="en-US"/>
        </w:rPr>
        <w:t xml:space="preserve">Данная методическая разработка предназначена для педагогов дополнительного образования, так же может быть использована и преподавателям, обучающим детей  игре на музыкальном инструменте. </w:t>
      </w:r>
    </w:p>
    <w:p w:rsidR="007B36AC" w:rsidRPr="007B36AC" w:rsidRDefault="007B36AC" w:rsidP="007B36AC">
      <w:pPr>
        <w:spacing w:line="360" w:lineRule="auto"/>
        <w:rPr>
          <w:rFonts w:ascii="Times New Roman" w:hAnsi="Times New Roman" w:cs="Times New Roman"/>
          <w:sz w:val="28"/>
          <w:szCs w:val="28"/>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center"/>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lang w:bidi="en-US"/>
        </w:rPr>
        <w:lastRenderedPageBreak/>
        <w:t xml:space="preserve">Тема: </w:t>
      </w:r>
      <w:r w:rsidRPr="007B36AC">
        <w:rPr>
          <w:rFonts w:ascii="Times New Roman" w:eastAsia="Times New Roman" w:hAnsi="Times New Roman" w:cs="Tahoma"/>
          <w:b/>
          <w:bCs/>
          <w:color w:val="000000"/>
          <w:spacing w:val="-3"/>
          <w:sz w:val="28"/>
          <w:szCs w:val="28"/>
          <w:lang w:eastAsia="ru-RU" w:bidi="en-US"/>
        </w:rPr>
        <w:t>Посадка гитариста. Постановка левой и правой руки.</w:t>
      </w:r>
    </w:p>
    <w:p w:rsidR="007B36AC" w:rsidRPr="007B36AC" w:rsidRDefault="007B36AC" w:rsidP="007B36AC">
      <w:pPr>
        <w:widowControl w:val="0"/>
        <w:suppressAutoHyphens/>
        <w:spacing w:after="0" w:line="240" w:lineRule="auto"/>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color w:val="000000"/>
          <w:sz w:val="28"/>
          <w:szCs w:val="28"/>
          <w:lang w:bidi="en-US"/>
        </w:rPr>
        <w:t xml:space="preserve">Тип учебного занятия: </w:t>
      </w:r>
      <w:r w:rsidRPr="007B36AC">
        <w:rPr>
          <w:rFonts w:ascii="Times New Roman" w:eastAsia="Andale Sans UI" w:hAnsi="Times New Roman" w:cs="Tahoma"/>
          <w:color w:val="000000"/>
          <w:sz w:val="28"/>
          <w:szCs w:val="28"/>
          <w:lang w:bidi="en-US"/>
        </w:rPr>
        <w:t>изучение и усвоение нового материала</w:t>
      </w:r>
      <w:r w:rsidRPr="007B36AC">
        <w:rPr>
          <w:rFonts w:ascii="Times New Roman" w:eastAsia="Andale Sans UI" w:hAnsi="Times New Roman" w:cs="Tahoma"/>
          <w:b/>
          <w:color w:val="000000"/>
          <w:sz w:val="28"/>
          <w:szCs w:val="28"/>
          <w:lang w:bidi="en-US"/>
        </w:rPr>
        <w:t>.</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tabs>
          <w:tab w:val="left" w:pos="360"/>
        </w:tabs>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Times New Roman" w:hAnsi="Times New Roman" w:cs="Tahoma"/>
          <w:b/>
          <w:color w:val="000000"/>
          <w:spacing w:val="-3"/>
          <w:sz w:val="28"/>
          <w:szCs w:val="28"/>
          <w:lang w:eastAsia="ru-RU" w:bidi="en-US"/>
        </w:rPr>
        <w:t>Цель</w:t>
      </w:r>
      <w:r w:rsidRPr="007B36AC">
        <w:rPr>
          <w:rFonts w:ascii="Times New Roman" w:eastAsia="Times New Roman" w:hAnsi="Times New Roman" w:cs="Tahoma"/>
          <w:color w:val="000000"/>
          <w:spacing w:val="-3"/>
          <w:sz w:val="28"/>
          <w:szCs w:val="28"/>
          <w:lang w:eastAsia="ru-RU" w:bidi="en-US"/>
        </w:rPr>
        <w:t xml:space="preserve">: </w:t>
      </w:r>
      <w:bookmarkStart w:id="0" w:name="__DdeLink__6034_1511269848"/>
      <w:r w:rsidRPr="007B36AC">
        <w:rPr>
          <w:rFonts w:ascii="Times New Roman" w:eastAsia="Times New Roman" w:hAnsi="Times New Roman" w:cs="Tahoma"/>
          <w:color w:val="000000"/>
          <w:spacing w:val="-3"/>
          <w:sz w:val="28"/>
          <w:szCs w:val="28"/>
          <w:lang w:eastAsia="ru-RU" w:bidi="en-US"/>
        </w:rPr>
        <w:t>научить основам посадки гитариста, постановк</w:t>
      </w:r>
      <w:bookmarkEnd w:id="0"/>
      <w:r w:rsidRPr="007B36AC">
        <w:rPr>
          <w:rFonts w:ascii="Times New Roman" w:eastAsia="Times New Roman" w:hAnsi="Times New Roman" w:cs="Tahoma"/>
          <w:color w:val="000000"/>
          <w:spacing w:val="-3"/>
          <w:sz w:val="28"/>
          <w:szCs w:val="28"/>
          <w:lang w:eastAsia="ru-RU" w:bidi="en-US"/>
        </w:rPr>
        <w:t>е левой и правой руки.</w:t>
      </w:r>
    </w:p>
    <w:p w:rsidR="007B36AC" w:rsidRPr="007B36AC" w:rsidRDefault="007B36AC" w:rsidP="007B36AC">
      <w:pPr>
        <w:widowControl w:val="0"/>
        <w:tabs>
          <w:tab w:val="left" w:pos="360"/>
        </w:tabs>
        <w:suppressAutoHyphens/>
        <w:spacing w:after="0" w:line="240" w:lineRule="auto"/>
        <w:rPr>
          <w:rFonts w:ascii="Times New Roman" w:eastAsia="Andale Sans UI" w:hAnsi="Times New Roman" w:cs="Tahoma"/>
          <w:sz w:val="28"/>
          <w:szCs w:val="28"/>
          <w:lang w:bidi="en-US"/>
        </w:rPr>
      </w:pPr>
    </w:p>
    <w:p w:rsidR="007B36AC" w:rsidRPr="007B36AC" w:rsidRDefault="007B36AC" w:rsidP="007B36AC">
      <w:pPr>
        <w:widowControl w:val="0"/>
        <w:tabs>
          <w:tab w:val="left" w:pos="360"/>
        </w:tabs>
        <w:suppressAutoHyphens/>
        <w:spacing w:after="0" w:line="240" w:lineRule="auto"/>
        <w:rPr>
          <w:rFonts w:ascii="Times New Roman" w:eastAsia="Times New Roman" w:hAnsi="Times New Roman" w:cs="Tahoma"/>
          <w:b/>
          <w:color w:val="000000"/>
          <w:spacing w:val="-3"/>
          <w:sz w:val="28"/>
          <w:szCs w:val="28"/>
          <w:lang w:eastAsia="ru-RU" w:bidi="en-US"/>
        </w:rPr>
      </w:pPr>
      <w:r w:rsidRPr="007B36AC">
        <w:rPr>
          <w:rFonts w:ascii="Times New Roman" w:eastAsia="Times New Roman" w:hAnsi="Times New Roman" w:cs="Tahoma"/>
          <w:b/>
          <w:color w:val="000000"/>
          <w:spacing w:val="-3"/>
          <w:sz w:val="28"/>
          <w:szCs w:val="28"/>
          <w:lang w:eastAsia="ru-RU" w:bidi="en-US"/>
        </w:rPr>
        <w:t>Задачи:</w:t>
      </w:r>
    </w:p>
    <w:p w:rsidR="007B36AC" w:rsidRPr="007B36AC" w:rsidRDefault="007B36AC" w:rsidP="007B36AC">
      <w:pPr>
        <w:widowControl w:val="0"/>
        <w:tabs>
          <w:tab w:val="left" w:pos="360"/>
        </w:tabs>
        <w:suppressAutoHyphens/>
        <w:spacing w:after="0" w:line="240" w:lineRule="auto"/>
        <w:rPr>
          <w:rFonts w:ascii="Times New Roman" w:eastAsia="Times New Roman" w:hAnsi="Times New Roman" w:cs="Tahoma"/>
          <w:color w:val="000000"/>
          <w:spacing w:val="-3"/>
          <w:sz w:val="28"/>
          <w:szCs w:val="28"/>
          <w:lang w:eastAsia="ru-RU" w:bidi="en-US"/>
        </w:rPr>
      </w:pPr>
    </w:p>
    <w:p w:rsidR="007B36AC" w:rsidRPr="007B36AC" w:rsidRDefault="007B36AC" w:rsidP="007B36AC">
      <w:pPr>
        <w:widowControl w:val="0"/>
        <w:tabs>
          <w:tab w:val="left" w:pos="360"/>
        </w:tabs>
        <w:suppressAutoHyphens/>
        <w:spacing w:after="0" w:line="240" w:lineRule="auto"/>
        <w:rPr>
          <w:rFonts w:ascii="Times New Roman" w:eastAsia="Andale Sans UI" w:hAnsi="Times New Roman" w:cs="Tahoma"/>
          <w:sz w:val="24"/>
          <w:szCs w:val="24"/>
          <w:lang w:bidi="en-US"/>
        </w:rPr>
      </w:pPr>
      <w:r w:rsidRPr="007B36AC">
        <w:rPr>
          <w:rFonts w:ascii="Times New Roman" w:eastAsia="Times New Roman" w:hAnsi="Times New Roman" w:cs="Tahoma"/>
          <w:b/>
          <w:bCs/>
          <w:color w:val="000000"/>
          <w:spacing w:val="-3"/>
          <w:sz w:val="28"/>
          <w:szCs w:val="28"/>
          <w:lang w:eastAsia="ru-RU" w:bidi="en-US"/>
        </w:rPr>
        <w:t>Обучающие:</w:t>
      </w:r>
    </w:p>
    <w:p w:rsidR="007B36AC" w:rsidRPr="007B36AC" w:rsidRDefault="007B36AC" w:rsidP="007B36AC">
      <w:pPr>
        <w:widowControl w:val="0"/>
        <w:numPr>
          <w:ilvl w:val="0"/>
          <w:numId w:val="2"/>
        </w:numPr>
        <w:tabs>
          <w:tab w:val="left" w:pos="360"/>
        </w:tabs>
        <w:suppressAutoHyphens/>
        <w:spacing w:after="0" w:line="240" w:lineRule="auto"/>
        <w:rPr>
          <w:rFonts w:ascii="Times New Roman" w:eastAsia="Andale Sans UI" w:hAnsi="Times New Roman" w:cs="Tahoma"/>
          <w:sz w:val="24"/>
          <w:szCs w:val="24"/>
          <w:lang w:bidi="en-US"/>
        </w:rPr>
      </w:pPr>
      <w:r w:rsidRPr="007B36AC">
        <w:rPr>
          <w:rFonts w:ascii="Times New Roman" w:eastAsia="Times New Roman" w:hAnsi="Times New Roman" w:cs="Tahoma"/>
          <w:color w:val="000000"/>
          <w:spacing w:val="-3"/>
          <w:sz w:val="28"/>
          <w:szCs w:val="28"/>
          <w:lang w:eastAsia="ru-RU" w:bidi="en-US"/>
        </w:rPr>
        <w:t xml:space="preserve"> Формирование </w:t>
      </w:r>
      <w:r w:rsidRPr="007B36AC">
        <w:rPr>
          <w:rFonts w:ascii="Times New Roman" w:eastAsia="Andale Sans UI" w:hAnsi="Times New Roman" w:cs="Tahoma"/>
          <w:sz w:val="28"/>
          <w:szCs w:val="28"/>
          <w:lang w:bidi="en-US"/>
        </w:rPr>
        <w:t>посадки гитариста</w:t>
      </w:r>
      <w:r w:rsidRPr="007B36AC">
        <w:rPr>
          <w:rFonts w:ascii="Times New Roman" w:eastAsia="Times New Roman" w:hAnsi="Times New Roman" w:cs="Tahoma"/>
          <w:color w:val="000000"/>
          <w:spacing w:val="-3"/>
          <w:sz w:val="28"/>
          <w:szCs w:val="28"/>
          <w:lang w:eastAsia="ru-RU" w:bidi="en-US"/>
        </w:rPr>
        <w:t>, постановки рук.</w:t>
      </w:r>
    </w:p>
    <w:p w:rsidR="007B36AC" w:rsidRPr="007B36AC" w:rsidRDefault="007B36AC" w:rsidP="007B36AC">
      <w:pPr>
        <w:widowControl w:val="0"/>
        <w:numPr>
          <w:ilvl w:val="0"/>
          <w:numId w:val="2"/>
        </w:numPr>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 В</w:t>
      </w:r>
      <w:r w:rsidRPr="007B36AC">
        <w:rPr>
          <w:rFonts w:ascii="Times New Roman" w:eastAsiaTheme="minorEastAsia" w:hAnsi="Times New Roman"/>
          <w:color w:val="000000"/>
          <w:sz w:val="28"/>
          <w:szCs w:val="28"/>
          <w:lang w:bidi="en-US"/>
        </w:rPr>
        <w:t>ведение нового термина</w:t>
      </w:r>
      <w:r w:rsidRPr="007B36AC">
        <w:rPr>
          <w:rFonts w:ascii="Times New Roman" w:eastAsia="Andale Sans UI" w:hAnsi="Times New Roman" w:cs="Tahoma"/>
          <w:sz w:val="28"/>
          <w:szCs w:val="28"/>
          <w:lang w:bidi="en-US"/>
        </w:rPr>
        <w:t xml:space="preserve"> «аккорд»</w:t>
      </w:r>
      <w:r w:rsidRPr="007B36AC">
        <w:rPr>
          <w:rFonts w:ascii="Times New Roman" w:eastAsia="Andale Sans UI" w:hAnsi="Times New Roman" w:cs="Tahoma"/>
          <w:sz w:val="24"/>
          <w:szCs w:val="24"/>
          <w:lang w:bidi="en-US"/>
        </w:rPr>
        <w:t xml:space="preserve">,  </w:t>
      </w:r>
      <w:r w:rsidRPr="007B36AC">
        <w:rPr>
          <w:rFonts w:ascii="Times New Roman" w:eastAsia="Andale Sans UI" w:hAnsi="Times New Roman" w:cs="Tahoma"/>
          <w:sz w:val="28"/>
          <w:szCs w:val="28"/>
          <w:lang w:bidi="en-US"/>
        </w:rPr>
        <w:t>знакомство с аккордом «ля минор».</w:t>
      </w:r>
    </w:p>
    <w:p w:rsidR="007B36AC" w:rsidRPr="007B36AC" w:rsidRDefault="007B36AC" w:rsidP="007B36AC">
      <w:pPr>
        <w:widowControl w:val="0"/>
        <w:numPr>
          <w:ilvl w:val="0"/>
          <w:numId w:val="2"/>
        </w:numPr>
        <w:suppressAutoHyphens/>
        <w:spacing w:after="0" w:line="240" w:lineRule="auto"/>
        <w:rPr>
          <w:rFonts w:ascii="Times New Roman" w:eastAsia="Andale Sans UI" w:hAnsi="Times New Roman" w:cs="Tahoma"/>
          <w:sz w:val="24"/>
          <w:szCs w:val="24"/>
          <w:lang w:val="en-US" w:bidi="en-US"/>
        </w:rPr>
      </w:pPr>
      <w:r w:rsidRPr="007B36AC">
        <w:rPr>
          <w:rFonts w:ascii="Times New Roman" w:eastAsia="Andale Sans UI" w:hAnsi="Times New Roman" w:cs="Tahoma"/>
          <w:sz w:val="28"/>
          <w:szCs w:val="28"/>
          <w:lang w:bidi="en-US"/>
        </w:rPr>
        <w:t xml:space="preserve"> О</w:t>
      </w:r>
      <w:proofErr w:type="spellStart"/>
      <w:r w:rsidRPr="007B36AC">
        <w:rPr>
          <w:rFonts w:ascii="Times New Roman" w:eastAsiaTheme="minorEastAsia" w:hAnsi="Times New Roman"/>
          <w:color w:val="000000"/>
          <w:sz w:val="28"/>
          <w:szCs w:val="28"/>
          <w:lang w:val="en-US" w:bidi="en-US"/>
        </w:rPr>
        <w:t>бучение</w:t>
      </w:r>
      <w:proofErr w:type="spellEnd"/>
      <w:r w:rsidRPr="007B36AC">
        <w:rPr>
          <w:rFonts w:ascii="Times New Roman" w:eastAsia="Andale Sans UI" w:hAnsi="Times New Roman" w:cs="Tahoma"/>
          <w:sz w:val="28"/>
          <w:szCs w:val="28"/>
          <w:lang w:bidi="en-US"/>
        </w:rPr>
        <w:t xml:space="preserve"> приему «бряцание».</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5"/>
          <w:szCs w:val="28"/>
          <w:lang w:bidi="en-US"/>
        </w:rPr>
      </w:pPr>
      <w:r w:rsidRPr="007B36AC">
        <w:rPr>
          <w:rFonts w:ascii="Times New Roman" w:eastAsia="Andale Sans UI" w:hAnsi="Times New Roman" w:cs="Tahoma"/>
          <w:b/>
          <w:bCs/>
          <w:sz w:val="28"/>
          <w:szCs w:val="28"/>
          <w:lang w:bidi="en-US"/>
        </w:rPr>
        <w:t>Развивающие:</w:t>
      </w:r>
    </w:p>
    <w:p w:rsidR="007B36AC" w:rsidRPr="007B36AC" w:rsidRDefault="007B36AC" w:rsidP="007B36AC">
      <w:pPr>
        <w:widowControl w:val="0"/>
        <w:numPr>
          <w:ilvl w:val="0"/>
          <w:numId w:val="3"/>
        </w:numPr>
        <w:suppressAutoHyphens/>
        <w:spacing w:after="0" w:line="240" w:lineRule="auto"/>
        <w:rPr>
          <w:rFonts w:ascii="Times New Roman" w:eastAsia="Andale Sans UI" w:hAnsi="Times New Roman" w:cs="Tahoma"/>
          <w:sz w:val="24"/>
          <w:szCs w:val="24"/>
          <w:lang w:val="en-US" w:bidi="en-US"/>
        </w:rPr>
      </w:pPr>
      <w:r w:rsidRPr="007B36AC">
        <w:rPr>
          <w:rFonts w:ascii="Times New Roman" w:eastAsia="Andale Sans UI" w:hAnsi="Times New Roman" w:cs="Tahoma"/>
          <w:sz w:val="28"/>
          <w:szCs w:val="28"/>
          <w:lang w:bidi="en-US"/>
        </w:rPr>
        <w:t xml:space="preserve"> Развитие координации рук.</w:t>
      </w:r>
    </w:p>
    <w:p w:rsidR="007B36AC" w:rsidRPr="007B36AC" w:rsidRDefault="007B36AC" w:rsidP="007B36AC">
      <w:pPr>
        <w:widowControl w:val="0"/>
        <w:numPr>
          <w:ilvl w:val="0"/>
          <w:numId w:val="3"/>
        </w:numPr>
        <w:suppressAutoHyphens/>
        <w:spacing w:after="0" w:line="240" w:lineRule="auto"/>
        <w:rPr>
          <w:rFonts w:ascii="Times New Roman" w:eastAsia="Andale Sans UI" w:hAnsi="Times New Roman" w:cs="Tahoma"/>
          <w:sz w:val="24"/>
          <w:szCs w:val="24"/>
          <w:lang w:val="en-US" w:bidi="en-US"/>
        </w:rPr>
      </w:pPr>
      <w:r w:rsidRPr="007B36AC">
        <w:rPr>
          <w:rFonts w:ascii="Times New Roman" w:eastAsia="Andale Sans UI" w:hAnsi="Times New Roman" w:cs="Tahoma"/>
          <w:sz w:val="28"/>
          <w:szCs w:val="28"/>
          <w:lang w:bidi="en-US"/>
        </w:rPr>
        <w:t xml:space="preserve"> Развитие способности </w:t>
      </w:r>
      <w:proofErr w:type="spellStart"/>
      <w:r w:rsidRPr="007B36AC">
        <w:rPr>
          <w:rFonts w:ascii="Times New Roman" w:eastAsia="Andale Sans UI" w:hAnsi="Times New Roman" w:cs="Tahoma"/>
          <w:sz w:val="28"/>
          <w:szCs w:val="28"/>
          <w:lang w:bidi="en-US"/>
        </w:rPr>
        <w:t>звукоизвлечения</w:t>
      </w:r>
      <w:proofErr w:type="spellEnd"/>
      <w:r w:rsidRPr="007B36AC">
        <w:rPr>
          <w:rFonts w:ascii="Times New Roman" w:eastAsia="Andale Sans UI" w:hAnsi="Times New Roman" w:cs="Tahoma"/>
          <w:sz w:val="28"/>
          <w:szCs w:val="28"/>
          <w:lang w:bidi="en-US"/>
        </w:rPr>
        <w:t>.</w:t>
      </w:r>
    </w:p>
    <w:p w:rsidR="007B36AC" w:rsidRPr="007B36AC" w:rsidRDefault="007B36AC" w:rsidP="007B36AC">
      <w:pPr>
        <w:widowControl w:val="0"/>
        <w:numPr>
          <w:ilvl w:val="0"/>
          <w:numId w:val="3"/>
        </w:numPr>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lang w:bidi="en-US"/>
        </w:rPr>
        <w:t>Развитие слуха, творческой  активности через различные виды деятельности</w:t>
      </w:r>
    </w:p>
    <w:p w:rsidR="007B36AC" w:rsidRPr="007B36AC" w:rsidRDefault="007B36AC" w:rsidP="007B36AC">
      <w:pPr>
        <w:widowControl w:val="0"/>
        <w:suppressAutoHyphens/>
        <w:spacing w:after="0" w:line="240" w:lineRule="auto"/>
        <w:rPr>
          <w:rFonts w:ascii="Times New Roman" w:eastAsia="Andale Sans UI" w:hAnsi="Times New Roman" w:cs="Tahoma"/>
          <w:b/>
          <w:bCs/>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5"/>
          <w:szCs w:val="28"/>
          <w:lang w:bidi="en-US"/>
        </w:rPr>
      </w:pPr>
      <w:r w:rsidRPr="007B36AC">
        <w:rPr>
          <w:rFonts w:ascii="Times New Roman" w:eastAsia="Andale Sans UI" w:hAnsi="Times New Roman" w:cs="Tahoma"/>
          <w:b/>
          <w:bCs/>
          <w:sz w:val="28"/>
          <w:szCs w:val="28"/>
          <w:lang w:bidi="en-US"/>
        </w:rPr>
        <w:t>Воспитательные:</w:t>
      </w:r>
    </w:p>
    <w:p w:rsidR="007B36AC" w:rsidRPr="007B36AC" w:rsidRDefault="007B36AC" w:rsidP="007B36AC">
      <w:pPr>
        <w:widowControl w:val="0"/>
        <w:numPr>
          <w:ilvl w:val="0"/>
          <w:numId w:val="8"/>
        </w:numPr>
        <w:suppressAutoHyphens/>
        <w:spacing w:after="0" w:line="240" w:lineRule="auto"/>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Воспитывать любовь к музыке, эстетический вкус, усидчивость, трудолюбие, собранность.</w:t>
      </w:r>
    </w:p>
    <w:p w:rsidR="007B36AC" w:rsidRPr="007B36AC" w:rsidRDefault="007B36AC" w:rsidP="007B36AC">
      <w:pPr>
        <w:widowControl w:val="0"/>
        <w:suppressAutoHyphens/>
        <w:spacing w:after="0" w:line="240" w:lineRule="auto"/>
        <w:rPr>
          <w:rFonts w:ascii="Times New Roman" w:eastAsia="Times New Roman" w:hAnsi="Times New Roman" w:cs="Tahoma"/>
          <w:color w:val="000000"/>
          <w:spacing w:val="-3"/>
          <w:sz w:val="28"/>
          <w:szCs w:val="28"/>
          <w:lang w:eastAsia="ru-RU" w:bidi="en-US"/>
        </w:rPr>
      </w:pPr>
    </w:p>
    <w:p w:rsidR="007B36AC" w:rsidRPr="007B36AC" w:rsidRDefault="007B36AC" w:rsidP="007B36AC">
      <w:pPr>
        <w:widowControl w:val="0"/>
        <w:suppressAutoHyphens/>
        <w:spacing w:before="280" w:after="280" w:line="240" w:lineRule="auto"/>
        <w:rPr>
          <w:rFonts w:ascii="Times New Roman" w:eastAsia="Andale Sans UI" w:hAnsi="Times New Roman" w:cs="Tahoma"/>
          <w:sz w:val="24"/>
          <w:szCs w:val="24"/>
          <w:lang w:bidi="en-US"/>
        </w:rPr>
      </w:pPr>
      <w:r w:rsidRPr="007B36AC">
        <w:rPr>
          <w:rFonts w:ascii="Times New Roman" w:eastAsia="Andale Sans UI" w:hAnsi="Times New Roman" w:cs="Arial"/>
          <w:b/>
          <w:sz w:val="28"/>
          <w:szCs w:val="28"/>
          <w:lang w:bidi="en-US"/>
        </w:rPr>
        <w:t xml:space="preserve">Место проведения: </w:t>
      </w:r>
      <w:r w:rsidRPr="007B36AC">
        <w:rPr>
          <w:rFonts w:ascii="Times New Roman" w:eastAsia="Andale Sans UI" w:hAnsi="Times New Roman" w:cs="Arial"/>
          <w:sz w:val="28"/>
          <w:szCs w:val="28"/>
          <w:lang w:bidi="en-US"/>
        </w:rPr>
        <w:t>кабинет кружковых занятий.</w:t>
      </w:r>
    </w:p>
    <w:p w:rsidR="007B36AC" w:rsidRPr="007B36AC" w:rsidRDefault="007B36AC" w:rsidP="007B36AC">
      <w:pPr>
        <w:widowControl w:val="0"/>
        <w:suppressAutoHyphens/>
        <w:spacing w:after="0" w:line="240" w:lineRule="auto"/>
        <w:rPr>
          <w:rFonts w:ascii="Times New Roman" w:eastAsia="Times New Roman" w:hAnsi="Times New Roman" w:cs="Tahoma"/>
          <w:b/>
          <w:bCs/>
          <w:color w:val="000000"/>
          <w:spacing w:val="-3"/>
          <w:sz w:val="28"/>
          <w:szCs w:val="28"/>
          <w:lang w:eastAsia="ru-RU" w:bidi="en-US"/>
        </w:rPr>
      </w:pPr>
      <w:r w:rsidRPr="007B36AC">
        <w:rPr>
          <w:rFonts w:ascii="Times New Roman" w:eastAsia="Times New Roman" w:hAnsi="Times New Roman" w:cs="Tahoma"/>
          <w:b/>
          <w:bCs/>
          <w:color w:val="000000"/>
          <w:spacing w:val="-3"/>
          <w:sz w:val="28"/>
          <w:szCs w:val="28"/>
          <w:lang w:eastAsia="ru-RU" w:bidi="en-US"/>
        </w:rPr>
        <w:t>Оборудование:</w:t>
      </w:r>
    </w:p>
    <w:p w:rsidR="007B36AC" w:rsidRPr="007B36AC" w:rsidRDefault="007B36AC" w:rsidP="007B36AC">
      <w:pPr>
        <w:widowControl w:val="0"/>
        <w:numPr>
          <w:ilvl w:val="0"/>
          <w:numId w:val="1"/>
        </w:numPr>
        <w:suppressAutoHyphens/>
        <w:spacing w:after="0" w:line="240" w:lineRule="auto"/>
        <w:contextualSpacing/>
        <w:rPr>
          <w:rFonts w:ascii="Times New Roman" w:eastAsia="Andale Sans UI" w:hAnsi="Times New Roman" w:cs="Tahoma"/>
          <w:sz w:val="24"/>
          <w:szCs w:val="24"/>
          <w:lang w:val="en-US" w:bidi="en-US"/>
        </w:rPr>
      </w:pPr>
      <w:r w:rsidRPr="007B36AC">
        <w:rPr>
          <w:rFonts w:ascii="Times New Roman" w:eastAsia="Times New Roman" w:hAnsi="Times New Roman" w:cs="Tahoma"/>
          <w:color w:val="000000"/>
          <w:spacing w:val="-3"/>
          <w:sz w:val="28"/>
          <w:szCs w:val="28"/>
          <w:lang w:eastAsia="ru-RU" w:bidi="en-US"/>
        </w:rPr>
        <w:t xml:space="preserve">Гитара </w:t>
      </w:r>
    </w:p>
    <w:p w:rsidR="007B36AC" w:rsidRPr="007B36AC" w:rsidRDefault="007B36AC" w:rsidP="007B36AC">
      <w:pPr>
        <w:widowControl w:val="0"/>
        <w:numPr>
          <w:ilvl w:val="0"/>
          <w:numId w:val="1"/>
        </w:numPr>
        <w:suppressAutoHyphens/>
        <w:spacing w:after="0" w:line="240" w:lineRule="auto"/>
        <w:contextualSpacing/>
        <w:rPr>
          <w:rFonts w:ascii="Times New Roman" w:eastAsia="Andale Sans UI" w:hAnsi="Times New Roman" w:cs="Tahoma"/>
          <w:sz w:val="24"/>
          <w:szCs w:val="24"/>
          <w:lang w:val="en-US" w:bidi="en-US"/>
        </w:rPr>
      </w:pPr>
      <w:r w:rsidRPr="007B36AC">
        <w:rPr>
          <w:rFonts w:ascii="Times New Roman" w:eastAsia="Times New Roman" w:hAnsi="Times New Roman" w:cs="Tahoma"/>
          <w:color w:val="000000"/>
          <w:spacing w:val="-3"/>
          <w:sz w:val="28"/>
          <w:szCs w:val="28"/>
          <w:lang w:eastAsia="ru-RU" w:bidi="en-US"/>
        </w:rPr>
        <w:t xml:space="preserve">Клавишный инструмент </w:t>
      </w:r>
    </w:p>
    <w:p w:rsidR="007B36AC" w:rsidRPr="007B36AC" w:rsidRDefault="007B36AC" w:rsidP="007B36AC">
      <w:pPr>
        <w:widowControl w:val="0"/>
        <w:numPr>
          <w:ilvl w:val="0"/>
          <w:numId w:val="1"/>
        </w:numPr>
        <w:suppressAutoHyphens/>
        <w:spacing w:after="0" w:line="240" w:lineRule="auto"/>
        <w:contextualSpacing/>
        <w:rPr>
          <w:rFonts w:ascii="Times New Roman" w:eastAsia="Andale Sans UI" w:hAnsi="Times New Roman" w:cs="Tahoma"/>
          <w:sz w:val="24"/>
          <w:szCs w:val="24"/>
          <w:lang w:val="en-US" w:bidi="en-US"/>
        </w:rPr>
      </w:pPr>
      <w:r w:rsidRPr="007B36AC">
        <w:rPr>
          <w:rFonts w:ascii="Times New Roman" w:eastAsia="Times New Roman" w:hAnsi="Times New Roman" w:cs="Tahoma"/>
          <w:color w:val="000000"/>
          <w:spacing w:val="-3"/>
          <w:sz w:val="28"/>
          <w:szCs w:val="28"/>
          <w:lang w:eastAsia="ru-RU" w:bidi="en-US"/>
        </w:rPr>
        <w:t>Компьютер</w:t>
      </w:r>
    </w:p>
    <w:p w:rsidR="007B36AC" w:rsidRPr="007B36AC" w:rsidRDefault="007B36AC" w:rsidP="007B36AC">
      <w:pPr>
        <w:widowControl w:val="0"/>
        <w:numPr>
          <w:ilvl w:val="0"/>
          <w:numId w:val="1"/>
        </w:numPr>
        <w:suppressAutoHyphens/>
        <w:spacing w:after="0" w:line="240" w:lineRule="auto"/>
        <w:contextualSpacing/>
        <w:rPr>
          <w:rFonts w:ascii="Times New Roman" w:eastAsia="Andale Sans UI" w:hAnsi="Times New Roman" w:cs="Tahoma"/>
          <w:sz w:val="24"/>
          <w:szCs w:val="24"/>
          <w:lang w:val="en-US" w:bidi="en-US"/>
        </w:rPr>
      </w:pPr>
      <w:r w:rsidRPr="007B36AC">
        <w:rPr>
          <w:rFonts w:ascii="Times New Roman" w:eastAsia="Times New Roman" w:hAnsi="Times New Roman" w:cs="Tahoma"/>
          <w:color w:val="000000"/>
          <w:spacing w:val="-3"/>
          <w:sz w:val="28"/>
          <w:szCs w:val="28"/>
          <w:lang w:eastAsia="ru-RU" w:bidi="en-US"/>
        </w:rPr>
        <w:t>Наглядные приложения</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36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u w:val="single"/>
          <w:lang w:bidi="en-US"/>
        </w:rPr>
        <w:t xml:space="preserve">В ходе занятия применяются различные </w:t>
      </w:r>
      <w:r w:rsidRPr="007B36AC">
        <w:rPr>
          <w:rFonts w:ascii="Times New Roman" w:eastAsia="Andale Sans UI" w:hAnsi="Times New Roman" w:cs="Tahoma"/>
          <w:b/>
          <w:sz w:val="28"/>
          <w:szCs w:val="28"/>
          <w:u w:val="single"/>
          <w:lang w:bidi="en-US"/>
        </w:rPr>
        <w:t>методы обучения</w:t>
      </w:r>
      <w:r w:rsidRPr="007B36AC">
        <w:rPr>
          <w:rFonts w:ascii="Times New Roman" w:eastAsia="Andale Sans UI" w:hAnsi="Times New Roman" w:cs="Tahoma"/>
          <w:sz w:val="28"/>
          <w:szCs w:val="28"/>
          <w:u w:val="single"/>
          <w:lang w:bidi="en-US"/>
        </w:rPr>
        <w:t xml:space="preserve">: </w:t>
      </w:r>
    </w:p>
    <w:p w:rsidR="007B36AC" w:rsidRPr="007B36AC" w:rsidRDefault="007B36AC" w:rsidP="007B36AC">
      <w:pPr>
        <w:widowControl w:val="0"/>
        <w:numPr>
          <w:ilvl w:val="0"/>
          <w:numId w:val="4"/>
        </w:numPr>
        <w:suppressAutoHyphens/>
        <w:spacing w:after="0" w:line="360" w:lineRule="auto"/>
        <w:rPr>
          <w:rFonts w:ascii="Times New Roman" w:eastAsia="Andale Sans UI" w:hAnsi="Times New Roman" w:cs="Tahoma"/>
          <w:sz w:val="24"/>
          <w:szCs w:val="24"/>
          <w:lang w:bidi="en-US"/>
        </w:rPr>
      </w:pPr>
      <w:r w:rsidRPr="007B36AC">
        <w:rPr>
          <w:rFonts w:ascii="Times New Roman" w:eastAsia="Andale Sans UI" w:hAnsi="Times New Roman" w:cs="Tahoma"/>
          <w:i/>
          <w:sz w:val="28"/>
          <w:szCs w:val="28"/>
          <w:u w:val="single"/>
          <w:lang w:bidi="en-US"/>
        </w:rPr>
        <w:t>Словесный</w:t>
      </w:r>
      <w:r w:rsidRPr="007B36AC">
        <w:rPr>
          <w:rFonts w:ascii="Times New Roman" w:eastAsia="Andale Sans UI" w:hAnsi="Times New Roman" w:cs="Tahoma"/>
          <w:sz w:val="28"/>
          <w:szCs w:val="28"/>
          <w:lang w:bidi="en-US"/>
        </w:rPr>
        <w:t xml:space="preserve"> -  беседа посадке и постановке рук гитариста, рассказ о выдающихся исполнителях-гитаристах и т.д., объяснение принципов и способов исполнения на шестиструнной гитаре, анализ музыкальных произведений.                                                                       </w:t>
      </w:r>
    </w:p>
    <w:p w:rsidR="007B36AC" w:rsidRPr="007B36AC" w:rsidRDefault="007B36AC" w:rsidP="007B36AC">
      <w:pPr>
        <w:widowControl w:val="0"/>
        <w:numPr>
          <w:ilvl w:val="0"/>
          <w:numId w:val="4"/>
        </w:numPr>
        <w:tabs>
          <w:tab w:val="left" w:pos="360"/>
        </w:tabs>
        <w:suppressAutoHyphens/>
        <w:spacing w:after="0" w:line="360" w:lineRule="auto"/>
        <w:rPr>
          <w:rFonts w:ascii="Times New Roman" w:eastAsia="Andale Sans UI" w:hAnsi="Times New Roman" w:cs="Tahoma"/>
          <w:sz w:val="24"/>
          <w:szCs w:val="24"/>
          <w:lang w:bidi="en-US"/>
        </w:rPr>
      </w:pPr>
      <w:r w:rsidRPr="007B36AC">
        <w:rPr>
          <w:rFonts w:ascii="Times New Roman" w:eastAsia="Andale Sans UI" w:hAnsi="Times New Roman" w:cs="Tahoma"/>
          <w:i/>
          <w:sz w:val="28"/>
          <w:szCs w:val="28"/>
          <w:u w:val="single"/>
          <w:lang w:bidi="en-US"/>
        </w:rPr>
        <w:t>Наглядный</w:t>
      </w:r>
      <w:r w:rsidRPr="007B36AC">
        <w:rPr>
          <w:rFonts w:ascii="Times New Roman" w:eastAsia="Andale Sans UI" w:hAnsi="Times New Roman" w:cs="Tahoma"/>
          <w:i/>
          <w:sz w:val="28"/>
          <w:szCs w:val="28"/>
          <w:lang w:bidi="en-US"/>
        </w:rPr>
        <w:t xml:space="preserve"> –  </w:t>
      </w:r>
      <w:r w:rsidRPr="007B36AC">
        <w:rPr>
          <w:rFonts w:ascii="Times New Roman" w:eastAsia="Andale Sans UI" w:hAnsi="Times New Roman" w:cs="Tahoma"/>
          <w:sz w:val="28"/>
          <w:szCs w:val="28"/>
          <w:lang w:bidi="en-US"/>
        </w:rPr>
        <w:t xml:space="preserve">наблюдение, </w:t>
      </w:r>
      <w:r w:rsidRPr="007B36AC">
        <w:rPr>
          <w:rFonts w:ascii="Times New Roman" w:eastAsia="Andale Sans UI" w:hAnsi="Times New Roman" w:cs="Tahoma"/>
          <w:i/>
          <w:sz w:val="28"/>
          <w:szCs w:val="28"/>
          <w:lang w:bidi="en-US"/>
        </w:rPr>
        <w:t>показ</w:t>
      </w:r>
      <w:r w:rsidRPr="007B36AC">
        <w:rPr>
          <w:rFonts w:ascii="Times New Roman" w:eastAsia="Andale Sans UI" w:hAnsi="Times New Roman" w:cs="Tahoma"/>
          <w:sz w:val="28"/>
          <w:szCs w:val="28"/>
          <w:lang w:bidi="en-US"/>
        </w:rPr>
        <w:t xml:space="preserve"> педагогом приемов игры на гитаре; </w:t>
      </w:r>
    </w:p>
    <w:p w:rsidR="007B36AC" w:rsidRPr="007B36AC" w:rsidRDefault="007B36AC" w:rsidP="007B36AC">
      <w:pPr>
        <w:widowControl w:val="0"/>
        <w:suppressAutoHyphens/>
        <w:spacing w:after="0" w:line="360" w:lineRule="auto"/>
        <w:rPr>
          <w:rFonts w:ascii="Times New Roman" w:eastAsia="Andale Sans UI" w:hAnsi="Times New Roman" w:cs="Tahoma"/>
          <w:sz w:val="28"/>
          <w:szCs w:val="28"/>
          <w:lang w:bidi="en-US"/>
        </w:rPr>
      </w:pPr>
      <w:r w:rsidRPr="007B36AC">
        <w:rPr>
          <w:rFonts w:ascii="Times New Roman" w:eastAsia="Andale Sans UI" w:hAnsi="Times New Roman" w:cs="Tahoma"/>
          <w:sz w:val="28"/>
          <w:szCs w:val="28"/>
          <w:lang w:bidi="en-US"/>
        </w:rPr>
        <w:t xml:space="preserve">      показ иллюстраций, видеоматериалов; </w:t>
      </w:r>
    </w:p>
    <w:p w:rsidR="007B36AC" w:rsidRPr="007B36AC" w:rsidRDefault="007B36AC" w:rsidP="007B36AC">
      <w:pPr>
        <w:widowControl w:val="0"/>
        <w:numPr>
          <w:ilvl w:val="0"/>
          <w:numId w:val="5"/>
        </w:numPr>
        <w:tabs>
          <w:tab w:val="left" w:pos="360"/>
        </w:tabs>
        <w:suppressAutoHyphens/>
        <w:spacing w:after="0" w:line="360" w:lineRule="auto"/>
        <w:rPr>
          <w:rFonts w:ascii="Times New Roman" w:eastAsia="Andale Sans UI" w:hAnsi="Times New Roman" w:cs="Tahoma"/>
          <w:sz w:val="24"/>
          <w:szCs w:val="24"/>
          <w:lang w:bidi="en-US"/>
        </w:rPr>
      </w:pPr>
      <w:r w:rsidRPr="007B36AC">
        <w:rPr>
          <w:rFonts w:ascii="Times New Roman" w:eastAsia="Andale Sans UI" w:hAnsi="Times New Roman" w:cs="Tahoma"/>
          <w:i/>
          <w:sz w:val="28"/>
          <w:szCs w:val="28"/>
          <w:u w:val="single"/>
          <w:lang w:bidi="en-US"/>
        </w:rPr>
        <w:t>Практический</w:t>
      </w:r>
      <w:r w:rsidRPr="007B36AC">
        <w:rPr>
          <w:rFonts w:ascii="Times New Roman" w:eastAsia="Andale Sans UI" w:hAnsi="Times New Roman" w:cs="Tahoma"/>
          <w:sz w:val="28"/>
          <w:szCs w:val="28"/>
          <w:lang w:bidi="en-US"/>
        </w:rPr>
        <w:t xml:space="preserve"> – ведущий метод  - тренировочные  упражнения,  </w:t>
      </w:r>
      <w:r w:rsidRPr="007B36AC">
        <w:rPr>
          <w:rFonts w:ascii="Times New Roman" w:eastAsia="Andale Sans UI" w:hAnsi="Times New Roman" w:cs="Tahoma"/>
          <w:sz w:val="28"/>
          <w:szCs w:val="28"/>
          <w:lang w:bidi="en-US"/>
        </w:rPr>
        <w:lastRenderedPageBreak/>
        <w:t xml:space="preserve">посредством которых формируются необходимые умения и навыки. </w:t>
      </w:r>
    </w:p>
    <w:p w:rsidR="007B36AC" w:rsidRPr="007B36AC" w:rsidRDefault="007B36AC" w:rsidP="007B36AC">
      <w:pPr>
        <w:spacing w:after="0" w:line="360" w:lineRule="auto"/>
        <w:ind w:firstLine="430"/>
        <w:jc w:val="both"/>
        <w:rPr>
          <w:rFonts w:ascii="Times New Roman" w:eastAsia="Times New Roman" w:hAnsi="Times New Roman" w:cs="Times New Roman"/>
          <w:b/>
          <w:sz w:val="28"/>
          <w:lang w:eastAsia="ru-RU"/>
        </w:rPr>
      </w:pPr>
      <w:r w:rsidRPr="007B36AC">
        <w:rPr>
          <w:rFonts w:ascii="Times New Roman" w:eastAsia="Times New Roman" w:hAnsi="Times New Roman" w:cs="Times New Roman"/>
          <w:b/>
          <w:sz w:val="28"/>
          <w:lang w:eastAsia="ru-RU"/>
        </w:rPr>
        <w:t>Применение педагогических технологий:</w:t>
      </w:r>
    </w:p>
    <w:p w:rsidR="007B36AC" w:rsidRPr="007B36AC" w:rsidRDefault="007B36AC" w:rsidP="007B36AC">
      <w:pPr>
        <w:spacing w:after="0" w:line="360" w:lineRule="auto"/>
        <w:ind w:firstLine="430"/>
        <w:jc w:val="both"/>
        <w:rPr>
          <w:rFonts w:ascii="Times New Roman" w:eastAsia="Times New Roman" w:hAnsi="Times New Roman" w:cs="Times New Roman"/>
          <w:sz w:val="28"/>
          <w:lang w:eastAsia="ru-RU"/>
        </w:rPr>
      </w:pPr>
      <w:r w:rsidRPr="007B36AC">
        <w:rPr>
          <w:rFonts w:ascii="Times New Roman" w:eastAsia="Times New Roman" w:hAnsi="Times New Roman" w:cs="Times New Roman"/>
          <w:b/>
          <w:sz w:val="28"/>
          <w:lang w:eastAsia="ru-RU"/>
        </w:rPr>
        <w:t>1. Здоровьесберегающая</w:t>
      </w:r>
      <w:r w:rsidRPr="007B36AC">
        <w:rPr>
          <w:rFonts w:ascii="Times New Roman" w:eastAsia="Times New Roman" w:hAnsi="Times New Roman" w:cs="Times New Roman"/>
          <w:sz w:val="28"/>
          <w:lang w:eastAsia="ru-RU"/>
        </w:rPr>
        <w:t>:</w:t>
      </w:r>
    </w:p>
    <w:p w:rsidR="007B36AC" w:rsidRPr="007B36AC" w:rsidRDefault="007B36AC" w:rsidP="007B36AC">
      <w:pPr>
        <w:spacing w:after="0" w:line="360" w:lineRule="auto"/>
        <w:ind w:firstLine="430"/>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-развиваются мышцы пальцев, что положительно влияет на память. Музыкальные занятия учат рациональнее использовать свой рабочий день, он будет более организован.</w:t>
      </w:r>
    </w:p>
    <w:p w:rsidR="007B36AC" w:rsidRPr="007B36AC" w:rsidRDefault="007B36AC" w:rsidP="007B36AC">
      <w:pPr>
        <w:spacing w:after="0" w:line="360" w:lineRule="auto"/>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-рациональная организация занятия: динамическая пауза, упражнения.</w:t>
      </w:r>
    </w:p>
    <w:p w:rsidR="007B36AC" w:rsidRPr="007B36AC" w:rsidRDefault="007B36AC" w:rsidP="007B36AC">
      <w:pPr>
        <w:spacing w:after="0" w:line="360" w:lineRule="auto"/>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-чередование различных видов учебной деятельности (игра на инструменте,  повторением ранее изученного материала, показ педагога).</w:t>
      </w:r>
    </w:p>
    <w:p w:rsidR="007B36AC" w:rsidRPr="007B36AC" w:rsidRDefault="007B36AC" w:rsidP="007B36AC">
      <w:pPr>
        <w:spacing w:after="0" w:line="360" w:lineRule="auto"/>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-на уроке важен психологический комфорт, стиль общения преподавателя с учеником, заряд позитивных эмоций, проявление доброжелательности.</w:t>
      </w:r>
    </w:p>
    <w:p w:rsidR="007B36AC" w:rsidRPr="007B36AC" w:rsidRDefault="007B36AC" w:rsidP="007B36AC">
      <w:pPr>
        <w:spacing w:after="0" w:line="360" w:lineRule="auto"/>
        <w:ind w:firstLine="709"/>
        <w:jc w:val="both"/>
        <w:rPr>
          <w:rFonts w:ascii="Times New Roman" w:eastAsia="Times New Roman" w:hAnsi="Times New Roman" w:cs="Times New Roman"/>
          <w:b/>
          <w:sz w:val="28"/>
          <w:lang w:eastAsia="ru-RU"/>
        </w:rPr>
      </w:pPr>
      <w:r w:rsidRPr="007B36AC">
        <w:rPr>
          <w:rFonts w:ascii="Times New Roman" w:eastAsia="Times New Roman" w:hAnsi="Times New Roman" w:cs="Times New Roman"/>
          <w:b/>
          <w:sz w:val="28"/>
          <w:lang w:eastAsia="ru-RU"/>
        </w:rPr>
        <w:t>2.Технология личностно-ориентированного обучения:</w:t>
      </w:r>
    </w:p>
    <w:p w:rsidR="007B36AC" w:rsidRPr="007B36AC" w:rsidRDefault="007B36AC" w:rsidP="007B36AC">
      <w:pPr>
        <w:spacing w:after="0" w:line="360" w:lineRule="auto"/>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Признание ученика главной действующей фигурой всего образовательного процесса есть личностно-ориентированная педагогика. В основе этой технологии лежит признание индивидуальности, самобытности каждого человека, его развитие, прежде всего как индивида, наделенного своим неповторимым субъективным опытом. На уроке создаются условия для самореализации ученика, развитие индивидуальных познавательных способностей, творческого воображения.</w:t>
      </w:r>
    </w:p>
    <w:p w:rsidR="007B36AC" w:rsidRPr="007B36AC" w:rsidRDefault="007B36AC" w:rsidP="007B36AC">
      <w:pPr>
        <w:spacing w:after="0" w:line="360" w:lineRule="auto"/>
        <w:ind w:firstLine="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Упражнения «Бряцание», «Шагающие пальчики».</w:t>
      </w:r>
    </w:p>
    <w:p w:rsidR="007B36AC" w:rsidRPr="007B36AC" w:rsidRDefault="007B36AC" w:rsidP="007B36AC">
      <w:pPr>
        <w:spacing w:after="0" w:line="360" w:lineRule="auto"/>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Это задание стимулирует ученика к самостоятельному выбору способов решения данной задачи; выявляет субъективный опыт ученика; оценивает не только результат, а главным образом процесс учения; стимулирует на саморазвитие, самовыражение в ходе овладения знаниями.</w:t>
      </w:r>
    </w:p>
    <w:p w:rsidR="007B36AC" w:rsidRPr="007B36AC" w:rsidRDefault="007B36AC" w:rsidP="007B36AC">
      <w:pPr>
        <w:spacing w:after="0" w:line="360" w:lineRule="auto"/>
        <w:ind w:firstLine="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b/>
          <w:sz w:val="28"/>
          <w:lang w:eastAsia="ru-RU"/>
        </w:rPr>
        <w:t>3.Технология формирования мотивации</w:t>
      </w:r>
      <w:r w:rsidRPr="007B36AC">
        <w:rPr>
          <w:rFonts w:ascii="Times New Roman" w:eastAsia="Times New Roman" w:hAnsi="Times New Roman" w:cs="Times New Roman"/>
          <w:sz w:val="28"/>
          <w:lang w:eastAsia="ru-RU"/>
        </w:rPr>
        <w:t>:</w:t>
      </w:r>
    </w:p>
    <w:p w:rsidR="007B36AC" w:rsidRPr="007B36AC" w:rsidRDefault="007B36AC" w:rsidP="007B36AC">
      <w:pPr>
        <w:spacing w:after="0" w:line="360" w:lineRule="auto"/>
        <w:ind w:firstLine="709"/>
        <w:jc w:val="both"/>
        <w:rPr>
          <w:rFonts w:ascii="Times New Roman" w:eastAsia="Times New Roman" w:hAnsi="Times New Roman" w:cs="Times New Roman"/>
          <w:sz w:val="28"/>
          <w:lang w:eastAsia="ru-RU"/>
        </w:rPr>
      </w:pPr>
      <w:r w:rsidRPr="007B36AC">
        <w:rPr>
          <w:rFonts w:ascii="Times New Roman" w:eastAsia="Times New Roman" w:hAnsi="Times New Roman" w:cs="Times New Roman"/>
          <w:sz w:val="28"/>
          <w:lang w:eastAsia="ru-RU"/>
        </w:rPr>
        <w:t>Педагог создает на уроке так называемую «ситуацию успеха». Ощущение успеха повышает мотивацию к обучению, поддерживает интерес и увлеченность игрой на инструменте и вызывает положительные эмоции.</w:t>
      </w:r>
    </w:p>
    <w:p w:rsidR="007B36AC" w:rsidRPr="007B36AC" w:rsidRDefault="007B36AC" w:rsidP="007B36AC">
      <w:pPr>
        <w:widowControl w:val="0"/>
        <w:suppressAutoHyphens/>
        <w:spacing w:after="0" w:line="240" w:lineRule="auto"/>
        <w:rPr>
          <w:rFonts w:ascii="Times New Roman" w:eastAsia="Times New Roman" w:hAnsi="Times New Roman" w:cs="Times New Roman"/>
          <w:sz w:val="28"/>
          <w:lang w:eastAsia="ru-RU"/>
        </w:rPr>
      </w:pPr>
    </w:p>
    <w:p w:rsidR="007B36AC" w:rsidRPr="007B36AC" w:rsidRDefault="007B36AC" w:rsidP="007B36AC">
      <w:pPr>
        <w:widowControl w:val="0"/>
        <w:suppressAutoHyphens/>
        <w:spacing w:after="0" w:line="240" w:lineRule="auto"/>
        <w:rPr>
          <w:rFonts w:ascii="Times New Roman" w:eastAsia="Times New Roman" w:hAnsi="Times New Roman" w:cs="Times New Roman"/>
          <w:sz w:val="28"/>
          <w:lang w:eastAsia="ru-RU"/>
        </w:rPr>
      </w:pPr>
    </w:p>
    <w:p w:rsidR="007B36AC" w:rsidRPr="007B36AC" w:rsidRDefault="007B36AC" w:rsidP="007B36AC">
      <w:pPr>
        <w:widowControl w:val="0"/>
        <w:suppressAutoHyphens/>
        <w:spacing w:after="0" w:line="240" w:lineRule="auto"/>
        <w:rPr>
          <w:rFonts w:ascii="Times New Roman" w:eastAsia="Times New Roman" w:hAnsi="Times New Roman" w:cs="Times New Roman"/>
          <w:sz w:val="28"/>
          <w:lang w:eastAsia="ru-RU"/>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jc w:val="center"/>
        <w:rPr>
          <w:rFonts w:ascii="Times New Roman" w:eastAsia="Andale Sans UI" w:hAnsi="Times New Roman" w:cs="Tahoma"/>
          <w:b/>
          <w:sz w:val="28"/>
          <w:szCs w:val="28"/>
          <w:lang w:bidi="en-US"/>
        </w:rPr>
      </w:pPr>
      <w:r w:rsidRPr="007B36AC">
        <w:rPr>
          <w:rFonts w:ascii="Times New Roman" w:eastAsia="Andale Sans UI" w:hAnsi="Times New Roman" w:cs="Tahoma"/>
          <w:b/>
          <w:sz w:val="28"/>
          <w:szCs w:val="28"/>
          <w:lang w:bidi="en-US"/>
        </w:rPr>
        <w:t>Ход занятия:</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u w:val="single"/>
          <w:lang w:bidi="en-US"/>
        </w:rPr>
        <w:t xml:space="preserve">1. Организационный этап </w:t>
      </w:r>
      <w:r w:rsidRPr="007B36AC">
        <w:rPr>
          <w:rFonts w:ascii="Times New Roman" w:eastAsia="Andale Sans UI" w:hAnsi="Times New Roman" w:cs="Tahoma"/>
          <w:sz w:val="28"/>
          <w:szCs w:val="28"/>
          <w:lang w:bidi="en-US"/>
        </w:rPr>
        <w:t>(2-3 минуты).</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lang w:bidi="en-US"/>
        </w:rPr>
        <w:tab/>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lang w:bidi="en-US"/>
        </w:rPr>
        <w:tab/>
        <w:t xml:space="preserve">Цель этапа: </w:t>
      </w:r>
      <w:r w:rsidRPr="007B36AC">
        <w:rPr>
          <w:rFonts w:ascii="Times New Roman" w:eastAsia="Andale Sans UI" w:hAnsi="Times New Roman" w:cs="Tahoma"/>
          <w:i/>
          <w:iCs/>
          <w:sz w:val="28"/>
          <w:szCs w:val="28"/>
          <w:lang w:bidi="en-US"/>
        </w:rPr>
        <w:t>подготовить учащегося к работе на занятии, положительно настроить  на работу.</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Arial"/>
          <w:sz w:val="28"/>
          <w:szCs w:val="28"/>
          <w:lang w:bidi="en-US"/>
        </w:rPr>
        <w:tab/>
        <w:t>Здравствуй Лера!   Как у тебя настроение? Как дела в школе? Замечательно! Сегодня  мы впервые извлечем звук на гитаре. Как правильно извлекать звук?</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Arial"/>
          <w:sz w:val="28"/>
          <w:szCs w:val="28"/>
          <w:lang w:bidi="en-US"/>
        </w:rPr>
        <w:t>1. Правильно сидеть.</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Arial"/>
          <w:sz w:val="28"/>
          <w:szCs w:val="28"/>
          <w:lang w:bidi="en-US"/>
        </w:rPr>
        <w:t>2. Правильно поставить руки.</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u w:val="single"/>
          <w:lang w:bidi="en-US"/>
        </w:rPr>
        <w:t xml:space="preserve">2. Проверочный этап </w:t>
      </w:r>
      <w:r w:rsidRPr="007B36AC">
        <w:rPr>
          <w:rFonts w:ascii="Times New Roman" w:eastAsia="Andale Sans UI" w:hAnsi="Times New Roman" w:cs="Tahoma"/>
          <w:sz w:val="28"/>
          <w:szCs w:val="28"/>
          <w:lang w:bidi="en-US"/>
        </w:rPr>
        <w:t xml:space="preserve"> (4-5 минут).</w:t>
      </w: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u w:val="single"/>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b/>
          <w:bCs/>
          <w:sz w:val="28"/>
          <w:szCs w:val="28"/>
          <w:lang w:bidi="en-US"/>
        </w:rPr>
        <w:t xml:space="preserve">Цель этапа: </w:t>
      </w:r>
      <w:r w:rsidRPr="007B36AC">
        <w:rPr>
          <w:rFonts w:ascii="Times New Roman" w:eastAsia="Andale Sans UI" w:hAnsi="Times New Roman" w:cs="Tahoma"/>
          <w:i/>
          <w:iCs/>
          <w:sz w:val="28"/>
          <w:szCs w:val="28"/>
          <w:lang w:bidi="en-US"/>
        </w:rPr>
        <w:t>проверить выполнение домашнего задания, закрепить пройденный материал.</w:t>
      </w:r>
    </w:p>
    <w:p w:rsidR="007B36AC" w:rsidRPr="007B36AC" w:rsidRDefault="007B36AC" w:rsidP="007B36AC">
      <w:pPr>
        <w:widowControl w:val="0"/>
        <w:suppressAutoHyphens/>
        <w:spacing w:after="0" w:line="240" w:lineRule="auto"/>
        <w:rPr>
          <w:rFonts w:ascii="Times New Roman" w:eastAsia="Andale Sans UI" w:hAnsi="Times New Roman" w:cs="Tahoma"/>
          <w:b/>
          <w:bCs/>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sz w:val="28"/>
          <w:szCs w:val="28"/>
          <w:u w:val="single"/>
          <w:lang w:bidi="en-US"/>
        </w:rPr>
        <w:t>Задаваемые вопросы:</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1. К какому типу музыкальных инструментов относится гитара? </w:t>
      </w:r>
      <w:r w:rsidRPr="007B36AC">
        <w:rPr>
          <w:rFonts w:ascii="Times New Roman" w:eastAsia="Andale Sans UI" w:hAnsi="Times New Roman" w:cs="Tahoma"/>
          <w:i/>
          <w:iCs/>
          <w:sz w:val="28"/>
          <w:szCs w:val="28"/>
          <w:lang w:bidi="en-US"/>
        </w:rPr>
        <w:t>(ответ: струнный щипковый музыкальный инструмент).</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2. </w:t>
      </w:r>
      <w:proofErr w:type="gramStart"/>
      <w:r w:rsidRPr="007B36AC">
        <w:rPr>
          <w:rFonts w:ascii="Times New Roman" w:eastAsia="Andale Sans UI" w:hAnsi="Times New Roman" w:cs="Tahoma"/>
          <w:sz w:val="28"/>
          <w:szCs w:val="28"/>
          <w:lang w:bidi="en-US"/>
        </w:rPr>
        <w:t xml:space="preserve">А почему гитара относится к струнно-щипковым? </w:t>
      </w:r>
      <w:r w:rsidRPr="007B36AC">
        <w:rPr>
          <w:rFonts w:ascii="Times New Roman" w:eastAsia="Andale Sans UI" w:hAnsi="Times New Roman" w:cs="Tahoma"/>
          <w:i/>
          <w:iCs/>
          <w:sz w:val="28"/>
          <w:szCs w:val="28"/>
          <w:lang w:bidi="en-US"/>
        </w:rPr>
        <w:t>(ответ: потому что звук извлекается щипком, то есть прикосновением пальцев к струнам)</w:t>
      </w:r>
      <w:r w:rsidRPr="007B36AC">
        <w:rPr>
          <w:rFonts w:ascii="Times New Roman" w:eastAsia="Andale Sans UI" w:hAnsi="Times New Roman" w:cs="Tahoma"/>
          <w:sz w:val="28"/>
          <w:szCs w:val="28"/>
          <w:lang w:bidi="en-US"/>
        </w:rPr>
        <w:t>.</w:t>
      </w:r>
      <w:proofErr w:type="gramEnd"/>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3. Какие струнно-щипковые инструменты ты знаешь еще? </w:t>
      </w:r>
      <w:r w:rsidRPr="007B36AC">
        <w:rPr>
          <w:rFonts w:ascii="Times New Roman" w:eastAsia="Andale Sans UI" w:hAnsi="Times New Roman" w:cs="Tahoma"/>
          <w:i/>
          <w:iCs/>
          <w:sz w:val="28"/>
          <w:szCs w:val="28"/>
          <w:lang w:bidi="en-US"/>
        </w:rPr>
        <w:t>(ответ: балалайка, домра, банджо, арфа и т.д.).</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4. Как нужно транспортировать гитару? </w:t>
      </w:r>
      <w:r w:rsidRPr="007B36AC">
        <w:rPr>
          <w:rFonts w:ascii="Times New Roman" w:eastAsia="Andale Sans UI" w:hAnsi="Times New Roman" w:cs="Tahoma"/>
          <w:i/>
          <w:iCs/>
          <w:sz w:val="28"/>
          <w:szCs w:val="28"/>
          <w:lang w:bidi="en-US"/>
        </w:rPr>
        <w:t>(ответ: в чехле или футляре)</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5. Какие правила следует соблюдать для сохранения инструмента? </w:t>
      </w:r>
      <w:r w:rsidRPr="007B36AC">
        <w:rPr>
          <w:rFonts w:ascii="Times New Roman" w:eastAsia="Andale Sans UI" w:hAnsi="Times New Roman" w:cs="Tahoma"/>
          <w:i/>
          <w:iCs/>
          <w:sz w:val="28"/>
          <w:szCs w:val="28"/>
          <w:lang w:bidi="en-US"/>
        </w:rPr>
        <w:t>(ответ: х</w:t>
      </w:r>
      <w:r w:rsidRPr="007B36AC">
        <w:rPr>
          <w:rFonts w:ascii="Times New Roman" w:eastAsia="Andale Sans UI" w:hAnsi="Times New Roman" w:cs="Tahoma"/>
          <w:i/>
          <w:iCs/>
          <w:color w:val="000000"/>
          <w:sz w:val="28"/>
          <w:szCs w:val="28"/>
          <w:lang w:bidi="en-US"/>
        </w:rPr>
        <w:t>ранить инструмент</w:t>
      </w:r>
      <w:r w:rsidRPr="007B36AC">
        <w:rPr>
          <w:rFonts w:ascii="Times New Roman" w:eastAsia="Andale Sans UI" w:hAnsi="Times New Roman" w:cs="Tahoma"/>
          <w:i/>
          <w:iCs/>
          <w:sz w:val="28"/>
          <w:szCs w:val="28"/>
          <w:lang w:bidi="en-US"/>
        </w:rPr>
        <w:t xml:space="preserve"> при комнатной температуре, вдали от окон, дверей, отопительных приборов, беречь от влаги, попадания прямых солнечных лучей)</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u w:val="single"/>
          <w:lang w:bidi="en-US"/>
        </w:rPr>
        <w:t>3. Подготовительный этап.</w:t>
      </w:r>
      <w:r w:rsidRPr="007B36AC">
        <w:rPr>
          <w:rFonts w:ascii="Times New Roman" w:eastAsia="Andale Sans UI" w:hAnsi="Times New Roman" w:cs="Tahoma"/>
          <w:sz w:val="28"/>
          <w:szCs w:val="28"/>
          <w:lang w:bidi="en-US"/>
        </w:rPr>
        <w:t xml:space="preserve"> (3-4 минуты)</w:t>
      </w: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u w:val="single"/>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b/>
          <w:bCs/>
          <w:sz w:val="28"/>
          <w:szCs w:val="28"/>
          <w:lang w:bidi="en-US"/>
        </w:rPr>
        <w:t xml:space="preserve">Цель этапа: </w:t>
      </w:r>
      <w:r w:rsidRPr="007B36AC">
        <w:rPr>
          <w:rFonts w:ascii="Times New Roman" w:eastAsia="Andale Sans UI" w:hAnsi="Times New Roman" w:cs="Tahoma"/>
          <w:i/>
          <w:iCs/>
          <w:sz w:val="28"/>
          <w:szCs w:val="28"/>
          <w:lang w:bidi="en-US"/>
        </w:rPr>
        <w:t>подготовить учащегося к изучению нового материала.</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i/>
          <w:iCs/>
          <w:color w:val="000000"/>
          <w:sz w:val="28"/>
          <w:szCs w:val="28"/>
          <w:lang w:bidi="en-US"/>
        </w:rPr>
        <w:t>(Для освоения новой темы ученик должен понимать устройство гитары, знать для чего нужны составляющие гитары)</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 xml:space="preserve">Теперь вспомним устройство гитары. </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8"/>
          <w:szCs w:val="28"/>
          <w:lang w:bidi="en-US"/>
        </w:rPr>
      </w:pPr>
      <w:r w:rsidRPr="007B36AC">
        <w:rPr>
          <w:rFonts w:ascii="Times New Roman" w:eastAsia="Andale Sans UI" w:hAnsi="Times New Roman" w:cs="Tahoma"/>
          <w:sz w:val="28"/>
          <w:szCs w:val="28"/>
          <w:u w:val="single"/>
          <w:lang w:bidi="en-US"/>
        </w:rPr>
        <w:t>Задание:</w:t>
      </w:r>
      <w:r w:rsidRPr="007B36AC">
        <w:rPr>
          <w:rFonts w:ascii="Times New Roman" w:eastAsia="Andale Sans UI" w:hAnsi="Times New Roman" w:cs="Tahoma"/>
          <w:sz w:val="28"/>
          <w:szCs w:val="28"/>
          <w:lang w:bidi="en-US"/>
        </w:rPr>
        <w:t xml:space="preserve"> сейчас глядя на это изображение, назови все составляющие гитары и объясни их назначение.</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i/>
          <w:iCs/>
          <w:color w:val="9933FF"/>
          <w:sz w:val="28"/>
          <w:szCs w:val="28"/>
          <w:lang w:bidi="en-US"/>
        </w:rPr>
        <w:t>(Приложение 1)</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i/>
          <w:iCs/>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i/>
          <w:iCs/>
          <w:sz w:val="28"/>
          <w:szCs w:val="28"/>
          <w:lang w:bidi="en-US"/>
        </w:rPr>
        <w:t>Ответы:</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i/>
          <w:iCs/>
          <w:sz w:val="28"/>
          <w:szCs w:val="28"/>
          <w:lang w:bidi="en-US"/>
        </w:rPr>
        <w:t xml:space="preserve"> </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sz w:val="28"/>
          <w:szCs w:val="28"/>
          <w:lang w:bidi="en-US"/>
        </w:rPr>
        <w:t>1. Корпус — для усиления звука, удержания инструмента.</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sz w:val="28"/>
          <w:szCs w:val="28"/>
          <w:lang w:bidi="en-US"/>
        </w:rPr>
        <w:t>2. Гриф — для удержания инструмента, по нему проходят струны, и на нем  расположены лады.</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sz w:val="28"/>
          <w:szCs w:val="28"/>
          <w:lang w:bidi="en-US"/>
        </w:rPr>
        <w:t xml:space="preserve">3. Головка грифа — на ней располагается </w:t>
      </w:r>
      <w:proofErr w:type="spellStart"/>
      <w:r w:rsidRPr="007B36AC">
        <w:rPr>
          <w:rFonts w:ascii="Times New Roman" w:eastAsia="Andale Sans UI" w:hAnsi="Times New Roman" w:cs="Tahoma"/>
          <w:i/>
          <w:sz w:val="28"/>
          <w:szCs w:val="28"/>
          <w:lang w:bidi="en-US"/>
        </w:rPr>
        <w:t>колковый</w:t>
      </w:r>
      <w:proofErr w:type="spellEnd"/>
      <w:r w:rsidRPr="007B36AC">
        <w:rPr>
          <w:rFonts w:ascii="Times New Roman" w:eastAsia="Andale Sans UI" w:hAnsi="Times New Roman" w:cs="Tahoma"/>
          <w:i/>
          <w:sz w:val="28"/>
          <w:szCs w:val="28"/>
          <w:lang w:bidi="en-US"/>
        </w:rPr>
        <w:t xml:space="preserve"> механизм для настройки гитары, а также закрепляются струны.</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sz w:val="28"/>
          <w:szCs w:val="28"/>
          <w:lang w:bidi="en-US"/>
        </w:rPr>
        <w:t xml:space="preserve">4. Подставка - </w:t>
      </w:r>
      <w:r w:rsidRPr="007B36AC">
        <w:rPr>
          <w:rFonts w:ascii="Times New Roman" w:eastAsia="Andale Sans UI" w:hAnsi="Times New Roman" w:cs="Tahoma"/>
          <w:i/>
          <w:color w:val="000000"/>
          <w:sz w:val="28"/>
          <w:szCs w:val="28"/>
          <w:lang w:bidi="en-US"/>
        </w:rPr>
        <w:t>позволяет закрепить и удержать струны на</w:t>
      </w:r>
      <w:r w:rsidRPr="007B36AC">
        <w:rPr>
          <w:rFonts w:ascii="Times New Roman" w:eastAsia="Andale Sans UI" w:hAnsi="Times New Roman" w:cs="Tahoma"/>
          <w:i/>
          <w:sz w:val="28"/>
          <w:szCs w:val="28"/>
          <w:lang w:bidi="en-US"/>
        </w:rPr>
        <w:t xml:space="preserve"> корпусе.</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sz w:val="28"/>
          <w:szCs w:val="28"/>
          <w:lang w:bidi="en-US"/>
        </w:rPr>
        <w:t>5. Обечайка — для удержания инструмента на бедре.</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sz w:val="28"/>
          <w:szCs w:val="28"/>
          <w:lang w:bidi="en-US"/>
        </w:rPr>
        <w:t xml:space="preserve">6. Розетка - </w:t>
      </w:r>
      <w:proofErr w:type="spellStart"/>
      <w:r w:rsidRPr="007B36AC">
        <w:rPr>
          <w:rFonts w:ascii="Times New Roman" w:eastAsia="Andale Sans UI" w:hAnsi="Times New Roman" w:cs="Tahoma"/>
          <w:i/>
          <w:sz w:val="28"/>
          <w:szCs w:val="28"/>
          <w:lang w:bidi="en-US"/>
        </w:rPr>
        <w:t>предназначена</w:t>
      </w:r>
      <w:r w:rsidRPr="007B36AC">
        <w:rPr>
          <w:rFonts w:ascii="Times New Roman" w:eastAsia="Andale Sans UI" w:hAnsi="Times New Roman" w:cs="Tahoma"/>
          <w:i/>
          <w:color w:val="000000"/>
          <w:sz w:val="28"/>
          <w:szCs w:val="28"/>
          <w:lang w:bidi="en-US"/>
        </w:rPr>
        <w:t>что</w:t>
      </w:r>
      <w:proofErr w:type="spellEnd"/>
      <w:r w:rsidRPr="007B36AC">
        <w:rPr>
          <w:rFonts w:ascii="Times New Roman" w:eastAsia="Andale Sans UI" w:hAnsi="Times New Roman" w:cs="Tahoma"/>
          <w:i/>
          <w:color w:val="000000"/>
          <w:sz w:val="28"/>
          <w:szCs w:val="28"/>
          <w:lang w:bidi="en-US"/>
        </w:rPr>
        <w:t xml:space="preserve"> бы поглощать и отдавать уже усиленный звук корпусом гитары обратно наружу.</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color w:val="000000"/>
          <w:sz w:val="28"/>
          <w:szCs w:val="28"/>
          <w:lang w:bidi="en-US"/>
        </w:rPr>
        <w:t>7. Ладовые порожки — разделяют лады.</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color w:val="000000"/>
          <w:sz w:val="28"/>
          <w:szCs w:val="28"/>
          <w:lang w:bidi="en-US"/>
        </w:rPr>
        <w:t>8. Лады — изменяют высоту звучания струны.</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color w:val="000000"/>
          <w:sz w:val="28"/>
          <w:szCs w:val="28"/>
          <w:lang w:bidi="en-US"/>
        </w:rPr>
        <w:t>9. Колки — предназначены для настройки струн.</w:t>
      </w:r>
    </w:p>
    <w:p w:rsidR="007B36AC" w:rsidRPr="007B36AC" w:rsidRDefault="007B36AC" w:rsidP="007B36AC">
      <w:pPr>
        <w:widowControl w:val="0"/>
        <w:suppressAutoHyphens/>
        <w:spacing w:after="0" w:line="240" w:lineRule="auto"/>
        <w:jc w:val="both"/>
        <w:rPr>
          <w:rFonts w:ascii="Times New Roman" w:eastAsia="Andale Sans UI" w:hAnsi="Times New Roman" w:cs="Tahoma"/>
          <w:i/>
          <w:sz w:val="24"/>
          <w:szCs w:val="24"/>
          <w:lang w:bidi="en-US"/>
        </w:rPr>
      </w:pPr>
      <w:r w:rsidRPr="007B36AC">
        <w:rPr>
          <w:rFonts w:ascii="Times New Roman" w:eastAsia="Andale Sans UI" w:hAnsi="Times New Roman" w:cs="Tahoma"/>
          <w:i/>
          <w:color w:val="000000"/>
          <w:sz w:val="28"/>
          <w:szCs w:val="28"/>
          <w:lang w:bidi="en-US"/>
        </w:rPr>
        <w:t>10. Струны — источник звучания гитары.</w:t>
      </w:r>
    </w:p>
    <w:p w:rsidR="007B36AC" w:rsidRPr="007B36AC" w:rsidRDefault="007B36AC" w:rsidP="007B36AC">
      <w:pPr>
        <w:widowControl w:val="0"/>
        <w:suppressAutoHyphens/>
        <w:spacing w:after="0" w:line="240" w:lineRule="auto"/>
        <w:rPr>
          <w:rFonts w:ascii="Times New Roman" w:eastAsia="Andale Sans UI" w:hAnsi="Times New Roman" w:cs="Tahoma"/>
          <w:i/>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t xml:space="preserve">Струна издает звук только тогда, когда колеблется. Чтобы она колебалась ее нужно щипнуть пальцем. Чем сильней натянута струна, тем быстрее она колеблется, и соответственно тем выше будет высота звука. Сделаем вывод, что высота звука зависит от скорости колебания. </w:t>
      </w:r>
    </w:p>
    <w:p w:rsidR="007B36AC" w:rsidRPr="007B36AC" w:rsidRDefault="007B36AC" w:rsidP="007B36AC">
      <w:pPr>
        <w:widowControl w:val="0"/>
        <w:suppressAutoHyphens/>
        <w:spacing w:after="0" w:line="240" w:lineRule="auto"/>
        <w:rPr>
          <w:rFonts w:ascii="Times New Roman" w:eastAsia="Andale Sans UI" w:hAnsi="Times New Roman" w:cs="Tahoma"/>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u w:val="single"/>
          <w:lang w:bidi="en-US"/>
        </w:rPr>
        <w:t>4.  Этап сообщения темы и цели урока.</w:t>
      </w:r>
      <w:r w:rsidRPr="007B36AC">
        <w:rPr>
          <w:rFonts w:ascii="Times New Roman" w:eastAsia="Andale Sans UI" w:hAnsi="Times New Roman" w:cs="Tahoma"/>
          <w:sz w:val="28"/>
          <w:szCs w:val="28"/>
          <w:lang w:bidi="en-US"/>
        </w:rPr>
        <w:t xml:space="preserve"> (1-2 минуты)</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b/>
          <w:bCs/>
          <w:sz w:val="28"/>
          <w:szCs w:val="28"/>
          <w:lang w:bidi="en-US"/>
        </w:rPr>
        <w:t xml:space="preserve">Цель этапа: </w:t>
      </w:r>
      <w:r w:rsidRPr="007B36AC">
        <w:rPr>
          <w:rFonts w:ascii="Times New Roman" w:eastAsia="Andale Sans UI" w:hAnsi="Times New Roman" w:cs="Tahoma"/>
          <w:i/>
          <w:iCs/>
          <w:sz w:val="28"/>
          <w:szCs w:val="28"/>
          <w:lang w:bidi="en-US"/>
        </w:rPr>
        <w:t>сообщить тему и цель урока.</w:t>
      </w:r>
    </w:p>
    <w:p w:rsidR="007B36AC" w:rsidRPr="007B36AC" w:rsidRDefault="007B36AC" w:rsidP="007B36AC">
      <w:pPr>
        <w:widowControl w:val="0"/>
        <w:suppressAutoHyphens/>
        <w:spacing w:before="280" w:after="28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Arial"/>
          <w:sz w:val="28"/>
          <w:szCs w:val="28"/>
          <w:lang w:bidi="en-US"/>
        </w:rPr>
        <w:t xml:space="preserve">Тема урока: </w:t>
      </w:r>
      <w:r w:rsidRPr="007B36AC">
        <w:rPr>
          <w:rFonts w:ascii="Times New Roman" w:eastAsia="Andale Sans UI" w:hAnsi="Times New Roman" w:cs="Arial"/>
          <w:sz w:val="28"/>
          <w:szCs w:val="28"/>
          <w:u w:val="single"/>
          <w:lang w:bidi="en-US"/>
        </w:rPr>
        <w:t>«</w:t>
      </w:r>
      <w:r w:rsidRPr="007B36AC">
        <w:rPr>
          <w:rFonts w:ascii="Times New Roman" w:eastAsia="Times New Roman" w:hAnsi="Times New Roman" w:cs="Arial"/>
          <w:color w:val="000000"/>
          <w:spacing w:val="-3"/>
          <w:sz w:val="28"/>
          <w:szCs w:val="28"/>
          <w:u w:val="single"/>
          <w:lang w:eastAsia="ru-RU" w:bidi="en-US"/>
        </w:rPr>
        <w:t>Посадка гитариста, постановка левой и правой руки».</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Мы знаем, как устроена гитара, и для чего нужны все составляющие гитары. Сегодня мы с тобой научимся правильно сидеть и  держать в руках инструмент. От того, как ты сидишь и держишь инструмент, зависит качество исполнения. Сейчас мы с тобой это узнаем!</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u w:val="single"/>
          <w:lang w:bidi="en-US"/>
        </w:rPr>
        <w:t>5. Основной этап.</w:t>
      </w:r>
      <w:r w:rsidRPr="007B36AC">
        <w:rPr>
          <w:rFonts w:ascii="Times New Roman" w:eastAsia="Andale Sans UI" w:hAnsi="Times New Roman" w:cs="Tahoma"/>
          <w:sz w:val="28"/>
          <w:szCs w:val="28"/>
          <w:lang w:bidi="en-US"/>
        </w:rPr>
        <w:t xml:space="preserve"> (20-25 минут)</w:t>
      </w: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u w:val="single"/>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lang w:bidi="en-US"/>
        </w:rPr>
        <w:tab/>
        <w:t xml:space="preserve">Цель этапа: </w:t>
      </w:r>
      <w:r w:rsidRPr="007B36AC">
        <w:rPr>
          <w:rFonts w:ascii="Times New Roman" w:eastAsia="Andale Sans UI" w:hAnsi="Times New Roman" w:cs="Tahoma"/>
          <w:i/>
          <w:iCs/>
          <w:sz w:val="28"/>
          <w:szCs w:val="28"/>
          <w:lang w:bidi="en-US"/>
        </w:rPr>
        <w:t xml:space="preserve">дать новые знания по теме, </w:t>
      </w:r>
      <w:r w:rsidRPr="007B36AC">
        <w:rPr>
          <w:rFonts w:ascii="Times New Roman" w:eastAsia="Times New Roman" w:hAnsi="Times New Roman" w:cs="Tahoma"/>
          <w:i/>
          <w:iCs/>
          <w:color w:val="000000"/>
          <w:spacing w:val="-3"/>
          <w:sz w:val="28"/>
          <w:szCs w:val="28"/>
          <w:lang w:eastAsia="ru-RU" w:bidi="en-US"/>
        </w:rPr>
        <w:t>научить основам посадки гитариста, постановке левой и правой руки,</w:t>
      </w:r>
      <w:r w:rsidRPr="007B36AC">
        <w:rPr>
          <w:rFonts w:ascii="Times New Roman" w:eastAsia="Andale Sans UI" w:hAnsi="Times New Roman" w:cs="Tahoma"/>
          <w:i/>
          <w:iCs/>
          <w:sz w:val="28"/>
          <w:szCs w:val="28"/>
          <w:lang w:bidi="en-US"/>
        </w:rPr>
        <w:t xml:space="preserve"> формирование навыков исполнения, изучить новое определение «аккорд», обучение приему «бряцание». </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i/>
          <w:iCs/>
          <w:color w:val="000000"/>
          <w:sz w:val="28"/>
          <w:szCs w:val="28"/>
          <w:u w:val="single"/>
          <w:lang w:bidi="en-US"/>
        </w:rPr>
        <w:t>(Задача педагога на весь этап:</w:t>
      </w:r>
      <w:r w:rsidRPr="007B36AC">
        <w:rPr>
          <w:rFonts w:ascii="Times New Roman" w:eastAsia="Andale Sans UI" w:hAnsi="Times New Roman" w:cs="Tahoma"/>
          <w:i/>
          <w:iCs/>
          <w:color w:val="000000"/>
          <w:sz w:val="28"/>
          <w:szCs w:val="28"/>
          <w:lang w:bidi="en-US"/>
        </w:rPr>
        <w:t xml:space="preserve"> очень внимательно следить за правильностью выполнения указаний и всем процессом, при необходимости поправлять положение рук, напоминать держать спину прямо, полностью контролировать процесс).</w:t>
      </w:r>
    </w:p>
    <w:p w:rsidR="007B36AC" w:rsidRPr="007B36AC" w:rsidRDefault="007B36AC" w:rsidP="007B36AC">
      <w:pPr>
        <w:widowControl w:val="0"/>
        <w:suppressAutoHyphens/>
        <w:spacing w:after="0" w:line="240" w:lineRule="auto"/>
        <w:rPr>
          <w:rFonts w:ascii="Times New Roman" w:eastAsia="Andale Sans UI" w:hAnsi="Times New Roman" w:cs="Tahoma"/>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r w:rsidRPr="007B36AC">
        <w:rPr>
          <w:rFonts w:ascii="Times New Roman" w:eastAsia="Andale Sans UI" w:hAnsi="Times New Roman" w:cs="Tahoma"/>
          <w:sz w:val="25"/>
          <w:szCs w:val="28"/>
          <w:lang w:bidi="en-US"/>
        </w:rPr>
        <w:tab/>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5"/>
          <w:szCs w:val="28"/>
          <w:lang w:bidi="en-US"/>
        </w:rPr>
        <w:t xml:space="preserve">                </w:t>
      </w:r>
      <w:r w:rsidRPr="007B36AC">
        <w:rPr>
          <w:rFonts w:ascii="Times New Roman" w:eastAsia="Andale Sans UI" w:hAnsi="Times New Roman" w:cs="Tahoma"/>
          <w:b/>
          <w:bCs/>
          <w:sz w:val="28"/>
          <w:szCs w:val="28"/>
          <w:lang w:bidi="en-US"/>
        </w:rPr>
        <w:t xml:space="preserve">а). </w:t>
      </w:r>
      <w:r w:rsidRPr="007B36AC">
        <w:rPr>
          <w:rFonts w:ascii="Times New Roman" w:eastAsia="Andale Sans UI" w:hAnsi="Times New Roman" w:cs="Tahoma"/>
          <w:b/>
          <w:sz w:val="28"/>
          <w:szCs w:val="28"/>
          <w:lang w:bidi="en-US"/>
        </w:rPr>
        <w:t>Основные положения  тела при игре на гитаре.</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4"/>
          <w:szCs w:val="24"/>
          <w:lang w:bidi="en-US"/>
        </w:rPr>
        <w:tab/>
      </w:r>
      <w:r w:rsidRPr="007B36AC">
        <w:rPr>
          <w:rFonts w:ascii="Times New Roman" w:eastAsia="Andale Sans UI" w:hAnsi="Times New Roman" w:cs="Tahoma"/>
          <w:i/>
          <w:iCs/>
          <w:sz w:val="24"/>
          <w:szCs w:val="24"/>
          <w:lang w:bidi="en-US"/>
        </w:rPr>
        <w:t>Ц</w:t>
      </w:r>
      <w:r w:rsidRPr="007B36AC">
        <w:rPr>
          <w:rFonts w:ascii="Times New Roman" w:eastAsia="Andale Sans UI" w:hAnsi="Times New Roman" w:cs="Tahoma"/>
          <w:i/>
          <w:iCs/>
          <w:sz w:val="28"/>
          <w:szCs w:val="28"/>
          <w:lang w:bidi="en-US"/>
        </w:rPr>
        <w:t>ель этапа: рассмотреть два положения при игре на гитаре, найти различия.</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 xml:space="preserve">Для начала стоит сказать, что можно выделить два основных положения при игре на гитаре - это стандартное (или свободное) и классическое положение. Давай посмотрим на два рисунка, сравним их и </w:t>
      </w:r>
      <w:r w:rsidRPr="007B36AC">
        <w:rPr>
          <w:rFonts w:ascii="Times New Roman" w:eastAsia="Andale Sans UI" w:hAnsi="Times New Roman" w:cs="Tahoma"/>
          <w:sz w:val="28"/>
          <w:szCs w:val="28"/>
          <w:u w:val="single"/>
          <w:lang w:bidi="en-US"/>
        </w:rPr>
        <w:t>найдем различия.</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1. Стандартное положение. </w:t>
      </w:r>
      <w:r w:rsidRPr="007B36AC">
        <w:rPr>
          <w:rFonts w:ascii="Times New Roman" w:eastAsia="Andale Sans UI" w:hAnsi="Times New Roman" w:cs="Tahoma"/>
          <w:i/>
          <w:iCs/>
          <w:color w:val="9900FF"/>
          <w:sz w:val="28"/>
          <w:szCs w:val="28"/>
          <w:lang w:bidi="en-US"/>
        </w:rPr>
        <w:t>(Приложение 2)</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2. Классическое положение. </w:t>
      </w:r>
      <w:r w:rsidRPr="007B36AC">
        <w:rPr>
          <w:rFonts w:ascii="Times New Roman" w:eastAsia="Andale Sans UI" w:hAnsi="Times New Roman" w:cs="Tahoma"/>
          <w:i/>
          <w:iCs/>
          <w:color w:val="9900FF"/>
          <w:sz w:val="28"/>
          <w:szCs w:val="28"/>
          <w:lang w:bidi="en-US"/>
        </w:rPr>
        <w:t>(Приложение 3)</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val="en-US"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sz w:val="28"/>
          <w:szCs w:val="28"/>
          <w:u w:val="single"/>
          <w:lang w:bidi="en-US"/>
        </w:rPr>
        <w:t>Отличия:</w:t>
      </w:r>
    </w:p>
    <w:p w:rsidR="007B36AC" w:rsidRPr="007B36AC" w:rsidRDefault="007B36AC" w:rsidP="007B36AC">
      <w:pPr>
        <w:widowControl w:val="0"/>
        <w:suppressAutoHyphens/>
        <w:spacing w:after="0" w:line="240" w:lineRule="auto"/>
        <w:rPr>
          <w:rFonts w:ascii="Times New Roman" w:eastAsia="Andale Sans UI" w:hAnsi="Times New Roman" w:cs="Tahoma"/>
          <w:sz w:val="28"/>
          <w:szCs w:val="28"/>
          <w:lang w:bidi="en-US"/>
        </w:rPr>
      </w:pPr>
    </w:p>
    <w:p w:rsidR="007B36AC" w:rsidRPr="007B36AC" w:rsidRDefault="007B36AC" w:rsidP="007B36AC">
      <w:pPr>
        <w:widowControl w:val="0"/>
        <w:numPr>
          <w:ilvl w:val="0"/>
          <w:numId w:val="6"/>
        </w:numPr>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 xml:space="preserve">В классической посадке дополнительно используется подставка для левой ноги, обечайка упирается в левую ногу, головка грифа находится приблизительно на уровне головы. </w:t>
      </w:r>
    </w:p>
    <w:p w:rsidR="007B36AC" w:rsidRPr="007B36AC" w:rsidRDefault="007B36AC" w:rsidP="007B36AC">
      <w:pPr>
        <w:widowControl w:val="0"/>
        <w:numPr>
          <w:ilvl w:val="0"/>
          <w:numId w:val="6"/>
        </w:numPr>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 xml:space="preserve">В стандартном положении обечайка упирается в правую ногу, обе ноги стоят на полу, гитара расположена горизонтально прямо. </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 xml:space="preserve">В музыкальной школе обязательно учат классической посадке. В таком положении просматривается весь гриф, для того чтобы играть сложные, технические произведения. В нашем случае для исполнения бардовских песен под гитару это не обязательно. Поэтому мы будем использовать стандартное положение, при котором на гитаре можно играть при любых обстоятельствах. </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sz w:val="28"/>
          <w:szCs w:val="28"/>
          <w:lang w:bidi="en-US"/>
        </w:rPr>
        <w:tab/>
        <w:t>б). Посадка гитариста на практике.</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sz w:val="28"/>
          <w:szCs w:val="28"/>
          <w:lang w:bidi="en-US"/>
        </w:rPr>
        <w:tab/>
      </w:r>
      <w:r w:rsidRPr="007B36AC">
        <w:rPr>
          <w:rFonts w:ascii="Times New Roman" w:eastAsia="Andale Sans UI" w:hAnsi="Times New Roman" w:cs="Tahoma"/>
          <w:i/>
          <w:iCs/>
          <w:sz w:val="28"/>
          <w:szCs w:val="28"/>
          <w:lang w:bidi="en-US"/>
        </w:rPr>
        <w:t>Цель этапа: изучить стандартную посадку гитариста.</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Для начала садимся ближе к краю стула. Чтобы ноги твердо стояли на полу! Б</w:t>
      </w:r>
      <w:r w:rsidRPr="007B36AC">
        <w:rPr>
          <w:rFonts w:ascii="Times New Roman" w:eastAsia="Andale Sans UI" w:hAnsi="Times New Roman" w:cs="Tahoma"/>
          <w:color w:val="000000"/>
          <w:sz w:val="28"/>
          <w:szCs w:val="28"/>
          <w:lang w:bidi="en-US"/>
        </w:rPr>
        <w:t xml:space="preserve">ерем гитару, левой рукой берем за гриф, правой за корпус. Кладем её изгибом корпуса (обечайкой), на правое бедро. Ты должен почувствовать, как изгиб плотно прилег к бедру! Гитару нужно держать примерно на горизонтальном уровне. При таком положении старайся не сутулиться, держи спину прямо и расслабь плечи. Тело должно быть свободным, не зажатым!  </w:t>
      </w:r>
      <w:r w:rsidRPr="007B36AC">
        <w:rPr>
          <w:rFonts w:ascii="Times New Roman" w:eastAsia="Andale Sans UI" w:hAnsi="Times New Roman" w:cs="Tahoma"/>
          <w:color w:val="000000"/>
          <w:sz w:val="28"/>
          <w:szCs w:val="28"/>
          <w:lang w:bidi="en-US"/>
        </w:rPr>
        <w:tab/>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color w:val="000000"/>
          <w:sz w:val="28"/>
          <w:szCs w:val="28"/>
          <w:lang w:bidi="en-US"/>
        </w:rPr>
        <w:tab/>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color w:val="000000"/>
          <w:sz w:val="28"/>
          <w:szCs w:val="28"/>
          <w:lang w:bidi="en-US"/>
        </w:rPr>
        <w:tab/>
        <w:t xml:space="preserve">в). </w:t>
      </w:r>
      <w:r w:rsidRPr="007B36AC">
        <w:rPr>
          <w:rFonts w:ascii="Times New Roman" w:eastAsia="Andale Sans UI" w:hAnsi="Times New Roman" w:cs="Tahoma"/>
          <w:b/>
          <w:color w:val="000000"/>
          <w:sz w:val="28"/>
          <w:szCs w:val="28"/>
          <w:lang w:bidi="en-US"/>
        </w:rPr>
        <w:t>Постановка правой руки.</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color w:val="000000"/>
          <w:sz w:val="28"/>
          <w:szCs w:val="28"/>
          <w:lang w:bidi="en-US"/>
        </w:rPr>
        <w:tab/>
      </w:r>
      <w:r w:rsidRPr="007B36AC">
        <w:rPr>
          <w:rFonts w:ascii="Times New Roman" w:eastAsia="Andale Sans UI" w:hAnsi="Times New Roman" w:cs="Tahoma"/>
          <w:i/>
          <w:iCs/>
          <w:color w:val="000000"/>
          <w:sz w:val="28"/>
          <w:szCs w:val="28"/>
          <w:lang w:bidi="en-US"/>
        </w:rPr>
        <w:t>Цель этапа: изучить основы постановки правой руки.</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t xml:space="preserve">Правая рука должна располагаться так, чтобы твое предплечье свободно находилось на большом закруглении корпуса гитары. Таким </w:t>
      </w:r>
      <w:proofErr w:type="gramStart"/>
      <w:r w:rsidRPr="007B36AC">
        <w:rPr>
          <w:rFonts w:ascii="Times New Roman" w:eastAsia="Andale Sans UI" w:hAnsi="Times New Roman" w:cs="Tahoma"/>
          <w:color w:val="000000"/>
          <w:sz w:val="28"/>
          <w:szCs w:val="28"/>
          <w:lang w:bidi="en-US"/>
        </w:rPr>
        <w:t>образом</w:t>
      </w:r>
      <w:proofErr w:type="gramEnd"/>
      <w:r w:rsidRPr="007B36AC">
        <w:rPr>
          <w:rFonts w:ascii="Times New Roman" w:eastAsia="Andale Sans UI" w:hAnsi="Times New Roman" w:cs="Tahoma"/>
          <w:color w:val="000000"/>
          <w:sz w:val="28"/>
          <w:szCs w:val="28"/>
          <w:lang w:bidi="en-US"/>
        </w:rPr>
        <w:t xml:space="preserve"> ты придаешь инструменту устойчивость, а также способствуешь удобной игре. Запястье нужно располагать примерно на расстоянии 5 см. от                                    верхней деки </w:t>
      </w:r>
      <w:r w:rsidRPr="007B36AC">
        <w:rPr>
          <w:rFonts w:ascii="Times New Roman" w:eastAsia="Andale Sans UI" w:hAnsi="Times New Roman" w:cs="Tahoma"/>
          <w:i/>
          <w:iCs/>
          <w:color w:val="9900FF"/>
          <w:sz w:val="28"/>
          <w:szCs w:val="28"/>
          <w:lang w:bidi="en-US"/>
        </w:rPr>
        <w:t>(Приложение 4)</w:t>
      </w:r>
      <w:r w:rsidRPr="007B36AC">
        <w:rPr>
          <w:rFonts w:ascii="Times New Roman" w:eastAsia="Andale Sans UI" w:hAnsi="Times New Roman" w:cs="Tahoma"/>
          <w:color w:val="000000"/>
          <w:sz w:val="28"/>
          <w:szCs w:val="28"/>
          <w:lang w:bidi="en-US"/>
        </w:rPr>
        <w:t xml:space="preserve">. Следи за тем, чтобы линия первых суставов указательного, среднего, безымянного пальцев и мизинца была параллельна струнам </w:t>
      </w:r>
      <w:r w:rsidRPr="007B36AC">
        <w:rPr>
          <w:rFonts w:ascii="Times New Roman" w:eastAsia="Andale Sans UI" w:hAnsi="Times New Roman" w:cs="Tahoma"/>
          <w:i/>
          <w:iCs/>
          <w:color w:val="9900FF"/>
          <w:sz w:val="28"/>
          <w:szCs w:val="28"/>
          <w:lang w:bidi="en-US"/>
        </w:rPr>
        <w:t>(Приложение 5)</w:t>
      </w:r>
      <w:r w:rsidRPr="007B36AC">
        <w:rPr>
          <w:rFonts w:ascii="Times New Roman" w:eastAsia="Andale Sans UI" w:hAnsi="Times New Roman" w:cs="Tahoma"/>
          <w:color w:val="000000"/>
          <w:sz w:val="28"/>
          <w:szCs w:val="28"/>
          <w:lang w:bidi="en-US"/>
        </w:rPr>
        <w:t xml:space="preserve">. </w:t>
      </w:r>
      <w:r w:rsidRPr="007B36AC">
        <w:rPr>
          <w:rFonts w:ascii="Times New Roman" w:eastAsia="Andale Sans UI" w:hAnsi="Times New Roman" w:cs="Tahoma"/>
          <w:i/>
          <w:iCs/>
          <w:color w:val="000000"/>
          <w:sz w:val="28"/>
          <w:szCs w:val="28"/>
          <w:lang w:bidi="en-US"/>
        </w:rPr>
        <w:t>(Сустав — это место сгиба пальцев)</w:t>
      </w:r>
      <w:r w:rsidRPr="007B36AC">
        <w:rPr>
          <w:rFonts w:ascii="Times New Roman" w:eastAsia="Andale Sans UI" w:hAnsi="Times New Roman" w:cs="Tahoma"/>
          <w:color w:val="000000"/>
          <w:sz w:val="28"/>
          <w:szCs w:val="28"/>
          <w:lang w:bidi="en-US"/>
        </w:rPr>
        <w:t xml:space="preserve">. Кисть  правой руки должна находиться в расслабленном состоянии и немного выпукло, располагаться над струнами в отвесном положении около розетки. Старайся располагать кисть таким образом, чтобы отставленный большой палец находился приблизительно по центру розетки. Только не закрывай розетку кистью, так как звук </w:t>
      </w:r>
      <w:proofErr w:type="gramStart"/>
      <w:r w:rsidRPr="007B36AC">
        <w:rPr>
          <w:rFonts w:ascii="Times New Roman" w:eastAsia="Andale Sans UI" w:hAnsi="Times New Roman" w:cs="Tahoma"/>
          <w:color w:val="000000"/>
          <w:sz w:val="28"/>
          <w:szCs w:val="28"/>
          <w:lang w:bidi="en-US"/>
        </w:rPr>
        <w:t>выходит именно из розетки и при ее закрытии ты закроешь</w:t>
      </w:r>
      <w:proofErr w:type="gramEnd"/>
      <w:r w:rsidRPr="007B36AC">
        <w:rPr>
          <w:rFonts w:ascii="Times New Roman" w:eastAsia="Andale Sans UI" w:hAnsi="Times New Roman" w:cs="Tahoma"/>
          <w:color w:val="000000"/>
          <w:sz w:val="28"/>
          <w:szCs w:val="28"/>
          <w:lang w:bidi="en-US"/>
        </w:rPr>
        <w:t xml:space="preserve"> источник звука. При извлечении звуков пальцы должны быть так же расслаблены и немного согнуты в суставах </w:t>
      </w:r>
      <w:r w:rsidRPr="007B36AC">
        <w:rPr>
          <w:rFonts w:ascii="Times New Roman" w:eastAsia="Andale Sans UI" w:hAnsi="Times New Roman" w:cs="Tahoma"/>
          <w:i/>
          <w:iCs/>
          <w:color w:val="9900FF"/>
          <w:sz w:val="28"/>
          <w:szCs w:val="28"/>
          <w:lang w:bidi="en-US"/>
        </w:rPr>
        <w:t>(Приложение 6)</w:t>
      </w:r>
      <w:r w:rsidRPr="007B36AC">
        <w:rPr>
          <w:rFonts w:ascii="Times New Roman" w:eastAsia="Andale Sans UI" w:hAnsi="Times New Roman" w:cs="Tahoma"/>
          <w:color w:val="000000"/>
          <w:sz w:val="28"/>
          <w:szCs w:val="28"/>
          <w:lang w:bidi="en-US"/>
        </w:rPr>
        <w:t xml:space="preserve">. </w:t>
      </w:r>
    </w:p>
    <w:p w:rsidR="007B36AC" w:rsidRPr="007B36AC" w:rsidRDefault="007B36AC" w:rsidP="007B36AC">
      <w:pPr>
        <w:widowControl w:val="0"/>
        <w:suppressAutoHyphens/>
        <w:spacing w:after="0" w:line="240" w:lineRule="auto"/>
        <w:jc w:val="both"/>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b/>
          <w:bCs/>
          <w:sz w:val="28"/>
          <w:szCs w:val="28"/>
          <w:lang w:bidi="en-US"/>
        </w:rPr>
        <w:t>г). Постановка левой руки.</w:t>
      </w:r>
    </w:p>
    <w:p w:rsidR="007B36AC" w:rsidRPr="007B36AC" w:rsidRDefault="007B36AC" w:rsidP="007B36AC">
      <w:pPr>
        <w:widowControl w:val="0"/>
        <w:suppressAutoHyphens/>
        <w:spacing w:after="0" w:line="240" w:lineRule="auto"/>
        <w:rPr>
          <w:rFonts w:ascii="Times New Roman" w:eastAsia="Andale Sans UI" w:hAnsi="Times New Roman" w:cs="Tahoma"/>
          <w:i/>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Cs/>
          <w:i/>
          <w:sz w:val="28"/>
          <w:szCs w:val="28"/>
          <w:lang w:bidi="en-US"/>
        </w:rPr>
        <w:tab/>
        <w:t>Цель этапа</w:t>
      </w:r>
      <w:r w:rsidRPr="007B36AC">
        <w:rPr>
          <w:rFonts w:ascii="Times New Roman" w:eastAsia="Andale Sans UI" w:hAnsi="Times New Roman" w:cs="Tahoma"/>
          <w:b/>
          <w:bCs/>
          <w:sz w:val="28"/>
          <w:szCs w:val="28"/>
          <w:lang w:bidi="en-US"/>
        </w:rPr>
        <w:t xml:space="preserve">: </w:t>
      </w:r>
      <w:r w:rsidRPr="007B36AC">
        <w:rPr>
          <w:rFonts w:ascii="Times New Roman" w:eastAsia="Andale Sans UI" w:hAnsi="Times New Roman" w:cs="Tahoma"/>
          <w:i/>
          <w:iCs/>
          <w:sz w:val="28"/>
          <w:szCs w:val="28"/>
          <w:lang w:bidi="en-US"/>
        </w:rPr>
        <w:t>изучить основы постановки левой руки.</w:t>
      </w:r>
    </w:p>
    <w:p w:rsidR="007B36AC" w:rsidRPr="007B36AC" w:rsidRDefault="007B36AC" w:rsidP="007B36AC">
      <w:pPr>
        <w:widowControl w:val="0"/>
        <w:suppressAutoHyphens/>
        <w:spacing w:after="0" w:line="240" w:lineRule="auto"/>
        <w:rPr>
          <w:rFonts w:ascii="Times New Roman" w:eastAsia="Andale Sans UI" w:hAnsi="Times New Roman" w:cs="Tahoma"/>
          <w:i/>
          <w:iCs/>
          <w:sz w:val="25"/>
          <w:szCs w:val="28"/>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Б</w:t>
      </w:r>
      <w:r w:rsidRPr="007B36AC">
        <w:rPr>
          <w:rFonts w:ascii="Times New Roman" w:eastAsia="Andale Sans UI" w:hAnsi="Times New Roman" w:cs="Tahoma"/>
          <w:color w:val="000000"/>
          <w:sz w:val="28"/>
          <w:szCs w:val="28"/>
          <w:lang w:bidi="en-US"/>
        </w:rPr>
        <w:t xml:space="preserve">ольшой палец левой руки должен располагаться примерно  на средней линии задней части грифа. Для начала посмотри, как это сделано на рисунке </w:t>
      </w:r>
      <w:r w:rsidRPr="007B36AC">
        <w:rPr>
          <w:rFonts w:ascii="Times New Roman" w:eastAsia="Andale Sans UI" w:hAnsi="Times New Roman" w:cs="Tahoma"/>
          <w:i/>
          <w:iCs/>
          <w:color w:val="9900FF"/>
          <w:sz w:val="28"/>
          <w:szCs w:val="28"/>
          <w:lang w:bidi="en-US"/>
        </w:rPr>
        <w:t>(Приложение 7)</w:t>
      </w:r>
      <w:r w:rsidRPr="007B36AC">
        <w:rPr>
          <w:rFonts w:ascii="Times New Roman" w:eastAsia="Andale Sans UI" w:hAnsi="Times New Roman" w:cs="Tahoma"/>
          <w:color w:val="000000"/>
          <w:sz w:val="28"/>
          <w:szCs w:val="28"/>
          <w:lang w:bidi="en-US"/>
        </w:rPr>
        <w:t>.</w:t>
      </w:r>
      <w:r w:rsidRPr="007B36AC">
        <w:rPr>
          <w:rFonts w:ascii="Times New Roman" w:eastAsia="Andale Sans UI" w:hAnsi="Times New Roman" w:cs="Tahoma"/>
          <w:sz w:val="28"/>
          <w:szCs w:val="28"/>
          <w:lang w:bidi="en-US"/>
        </w:rPr>
        <w:t xml:space="preserve"> Сейчас давай расположим руку так, как показано на этом рисунке </w:t>
      </w:r>
      <w:r w:rsidRPr="007B36AC">
        <w:rPr>
          <w:rFonts w:ascii="Times New Roman" w:eastAsia="Andale Sans UI" w:hAnsi="Times New Roman" w:cs="Tahoma"/>
          <w:i/>
          <w:iCs/>
          <w:color w:val="9900FF"/>
          <w:sz w:val="28"/>
          <w:szCs w:val="28"/>
          <w:lang w:bidi="en-US"/>
        </w:rPr>
        <w:t>(Приложение 8)</w:t>
      </w:r>
      <w:r w:rsidRPr="007B36AC">
        <w:rPr>
          <w:rFonts w:ascii="Times New Roman" w:eastAsia="Andale Sans UI" w:hAnsi="Times New Roman" w:cs="Tahoma"/>
          <w:sz w:val="28"/>
          <w:szCs w:val="28"/>
          <w:lang w:bidi="en-US"/>
        </w:rPr>
        <w:t>. Сначала немного округли и приподними запястье. Струны прижимаем подушечками пальцев. Начинаем с указательного пальца, его мы ставим на первый лад. Далее средний палец на второй лад. Безымянный на третий и мизинец на четвертый лад.</w:t>
      </w:r>
      <w:r w:rsidRPr="007B36AC">
        <w:rPr>
          <w:rFonts w:ascii="Times New Roman" w:eastAsia="Andale Sans UI" w:hAnsi="Times New Roman" w:cs="Tahoma"/>
          <w:color w:val="000000"/>
          <w:sz w:val="28"/>
          <w:szCs w:val="28"/>
          <w:lang w:bidi="en-US"/>
        </w:rPr>
        <w:t xml:space="preserve"> Пальцы, находящиеся на струнах, должны оставаться закругленными, а фаланги должны перпендикулярно грифу прижимать струны </w:t>
      </w:r>
      <w:r w:rsidRPr="007B36AC">
        <w:rPr>
          <w:rFonts w:ascii="Times New Roman" w:eastAsia="Andale Sans UI" w:hAnsi="Times New Roman" w:cs="Tahoma"/>
          <w:i/>
          <w:iCs/>
          <w:color w:val="9900FF"/>
          <w:sz w:val="28"/>
          <w:szCs w:val="28"/>
          <w:lang w:bidi="en-US"/>
        </w:rPr>
        <w:t>(Приложение 9)</w:t>
      </w:r>
      <w:r w:rsidRPr="007B36AC">
        <w:rPr>
          <w:rFonts w:ascii="Times New Roman" w:eastAsia="Andale Sans UI" w:hAnsi="Times New Roman" w:cs="Tahoma"/>
          <w:color w:val="000000"/>
          <w:sz w:val="28"/>
          <w:szCs w:val="28"/>
          <w:lang w:bidi="en-US"/>
        </w:rPr>
        <w:t xml:space="preserve">. Мышцы предплечья и шеи не должны напрягаться.  </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r>
      <w:r w:rsidRPr="007B36AC">
        <w:rPr>
          <w:rFonts w:ascii="Times New Roman" w:eastAsia="Andale Sans UI" w:hAnsi="Times New Roman" w:cs="Tahoma"/>
          <w:b/>
          <w:bCs/>
          <w:color w:val="000000"/>
          <w:sz w:val="28"/>
          <w:szCs w:val="28"/>
          <w:lang w:bidi="en-US"/>
        </w:rPr>
        <w:t>д). Изучение нового термина «аккорд».</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i/>
          <w:iCs/>
          <w:sz w:val="28"/>
          <w:szCs w:val="28"/>
          <w:lang w:bidi="en-US"/>
        </w:rPr>
        <w:t>Цель этапа: изучить определение «аккорд»</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i/>
          <w:iCs/>
          <w:sz w:val="28"/>
          <w:szCs w:val="28"/>
          <w:lang w:bidi="en-US"/>
        </w:rPr>
        <w:tab/>
      </w:r>
      <w:r w:rsidRPr="007B36AC">
        <w:rPr>
          <w:rFonts w:ascii="Times New Roman" w:eastAsia="Andale Sans UI" w:hAnsi="Times New Roman" w:cs="Tahoma"/>
          <w:sz w:val="28"/>
          <w:szCs w:val="28"/>
          <w:lang w:bidi="en-US"/>
        </w:rPr>
        <w:t xml:space="preserve">Давай отложим инструмент в сторону и немного отдохнем. Для того чтобы на гитаре </w:t>
      </w:r>
      <w:proofErr w:type="gramStart"/>
      <w:r w:rsidRPr="007B36AC">
        <w:rPr>
          <w:rFonts w:ascii="Times New Roman" w:eastAsia="Andale Sans UI" w:hAnsi="Times New Roman" w:cs="Tahoma"/>
          <w:sz w:val="28"/>
          <w:szCs w:val="28"/>
          <w:lang w:bidi="en-US"/>
        </w:rPr>
        <w:t>с аккомпанировать</w:t>
      </w:r>
      <w:proofErr w:type="gramEnd"/>
      <w:r w:rsidRPr="007B36AC">
        <w:rPr>
          <w:rFonts w:ascii="Times New Roman" w:eastAsia="Andale Sans UI" w:hAnsi="Times New Roman" w:cs="Tahoma"/>
          <w:sz w:val="28"/>
          <w:szCs w:val="28"/>
          <w:lang w:bidi="en-US"/>
        </w:rPr>
        <w:t xml:space="preserve"> любую песню, нужно знать разные аккорды. Так что же такое </w:t>
      </w:r>
      <w:r w:rsidRPr="007B36AC">
        <w:rPr>
          <w:rFonts w:ascii="Times New Roman" w:eastAsia="Andale Sans UI" w:hAnsi="Times New Roman" w:cs="Tahoma"/>
          <w:sz w:val="28"/>
          <w:szCs w:val="28"/>
          <w:u w:val="single"/>
          <w:lang w:bidi="en-US"/>
        </w:rPr>
        <w:t>«аккорд»</w:t>
      </w:r>
      <w:r w:rsidRPr="007B36AC">
        <w:rPr>
          <w:rFonts w:ascii="Times New Roman" w:eastAsia="Andale Sans UI" w:hAnsi="Times New Roman" w:cs="Tahoma"/>
          <w:sz w:val="28"/>
          <w:szCs w:val="28"/>
          <w:lang w:bidi="en-US"/>
        </w:rPr>
        <w:t xml:space="preserve">? </w:t>
      </w:r>
    </w:p>
    <w:p w:rsidR="007B36AC" w:rsidRPr="007B36AC" w:rsidRDefault="007B36AC" w:rsidP="007B36AC">
      <w:pPr>
        <w:widowControl w:val="0"/>
        <w:suppressAutoHyphens/>
        <w:spacing w:after="0" w:line="240" w:lineRule="auto"/>
        <w:jc w:val="both"/>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r>
      <w:r w:rsidRPr="007B36AC">
        <w:rPr>
          <w:rFonts w:ascii="Times New Roman" w:eastAsia="Andale Sans UI" w:hAnsi="Times New Roman" w:cs="Tahoma"/>
          <w:i/>
          <w:iCs/>
          <w:color w:val="000000"/>
          <w:sz w:val="28"/>
          <w:szCs w:val="28"/>
          <w:u w:val="single"/>
          <w:lang w:bidi="en-US"/>
        </w:rPr>
        <w:t>Аккорд</w:t>
      </w:r>
      <w:r w:rsidRPr="007B36AC">
        <w:rPr>
          <w:rFonts w:ascii="Times New Roman" w:eastAsia="Andale Sans UI" w:hAnsi="Times New Roman" w:cs="Tahoma"/>
          <w:color w:val="000000"/>
          <w:sz w:val="28"/>
          <w:szCs w:val="28"/>
          <w:lang w:bidi="en-US"/>
        </w:rPr>
        <w:t xml:space="preserve"> — </w:t>
      </w:r>
      <w:r w:rsidRPr="007B36AC">
        <w:rPr>
          <w:rFonts w:ascii="Times New Roman" w:eastAsia="Andale Sans UI" w:hAnsi="Times New Roman" w:cs="Tahoma"/>
          <w:i/>
          <w:iCs/>
          <w:color w:val="000000"/>
          <w:sz w:val="28"/>
          <w:szCs w:val="28"/>
          <w:lang w:bidi="en-US"/>
        </w:rPr>
        <w:t>это сочетание трех или более звуков разной высоты.</w:t>
      </w:r>
    </w:p>
    <w:p w:rsidR="007B36AC" w:rsidRPr="007B36AC" w:rsidRDefault="007B36AC" w:rsidP="007B36AC">
      <w:pPr>
        <w:widowControl w:val="0"/>
        <w:suppressAutoHyphens/>
        <w:spacing w:after="0" w:line="240" w:lineRule="auto"/>
        <w:jc w:val="both"/>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t xml:space="preserve">А теперь разберем определение. Музыка состоит из звуков. В свою очередь звуки могут браться как по </w:t>
      </w:r>
      <w:proofErr w:type="gramStart"/>
      <w:r w:rsidRPr="007B36AC">
        <w:rPr>
          <w:rFonts w:ascii="Times New Roman" w:eastAsia="Andale Sans UI" w:hAnsi="Times New Roman" w:cs="Tahoma"/>
          <w:color w:val="000000"/>
          <w:sz w:val="28"/>
          <w:szCs w:val="28"/>
          <w:lang w:bidi="en-US"/>
        </w:rPr>
        <w:t>отдельности</w:t>
      </w:r>
      <w:proofErr w:type="gramEnd"/>
      <w:r w:rsidRPr="007B36AC">
        <w:rPr>
          <w:rFonts w:ascii="Times New Roman" w:eastAsia="Andale Sans UI" w:hAnsi="Times New Roman" w:cs="Tahoma"/>
          <w:color w:val="000000"/>
          <w:sz w:val="28"/>
          <w:szCs w:val="28"/>
          <w:lang w:bidi="en-US"/>
        </w:rPr>
        <w:t xml:space="preserve"> так и вместе. Когда три </w:t>
      </w:r>
      <w:r w:rsidRPr="007B36AC">
        <w:rPr>
          <w:rFonts w:ascii="Times New Roman" w:eastAsia="Andale Sans UI" w:hAnsi="Times New Roman" w:cs="Tahoma"/>
          <w:color w:val="000000"/>
          <w:sz w:val="28"/>
          <w:szCs w:val="28"/>
          <w:lang w:bidi="en-US"/>
        </w:rPr>
        <w:lastRenderedPageBreak/>
        <w:t xml:space="preserve">звука взяты одновременно, это будет называться аккордом </w:t>
      </w:r>
      <w:r w:rsidRPr="007B36AC">
        <w:rPr>
          <w:rFonts w:ascii="Times New Roman" w:eastAsia="Andale Sans UI" w:hAnsi="Times New Roman" w:cs="Tahoma"/>
          <w:i/>
          <w:iCs/>
          <w:color w:val="000000"/>
          <w:sz w:val="28"/>
          <w:szCs w:val="28"/>
          <w:lang w:bidi="en-US"/>
        </w:rPr>
        <w:t>(показать пример на фортепиано)</w:t>
      </w:r>
      <w:r w:rsidRPr="007B36AC">
        <w:rPr>
          <w:rFonts w:ascii="Times New Roman" w:eastAsia="Andale Sans UI" w:hAnsi="Times New Roman" w:cs="Tahoma"/>
          <w:color w:val="000000"/>
          <w:sz w:val="28"/>
          <w:szCs w:val="28"/>
          <w:lang w:bidi="en-US"/>
        </w:rPr>
        <w:t xml:space="preserve">. Если я </w:t>
      </w:r>
      <w:proofErr w:type="gramStart"/>
      <w:r w:rsidRPr="007B36AC">
        <w:rPr>
          <w:rFonts w:ascii="Times New Roman" w:eastAsia="Andale Sans UI" w:hAnsi="Times New Roman" w:cs="Tahoma"/>
          <w:color w:val="000000"/>
          <w:sz w:val="28"/>
          <w:szCs w:val="28"/>
          <w:lang w:bidi="en-US"/>
        </w:rPr>
        <w:t>возьму одновременно четыре звука это тоже называется</w:t>
      </w:r>
      <w:proofErr w:type="gramEnd"/>
      <w:r w:rsidRPr="007B36AC">
        <w:rPr>
          <w:rFonts w:ascii="Times New Roman" w:eastAsia="Andale Sans UI" w:hAnsi="Times New Roman" w:cs="Tahoma"/>
          <w:color w:val="000000"/>
          <w:sz w:val="28"/>
          <w:szCs w:val="28"/>
          <w:lang w:bidi="en-US"/>
        </w:rPr>
        <w:t xml:space="preserve"> аккордом.  </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t xml:space="preserve">Сейчас мы с тобой сначала </w:t>
      </w:r>
      <w:proofErr w:type="gramStart"/>
      <w:r w:rsidRPr="007B36AC">
        <w:rPr>
          <w:rFonts w:ascii="Times New Roman" w:eastAsia="Andale Sans UI" w:hAnsi="Times New Roman" w:cs="Tahoma"/>
          <w:color w:val="000000"/>
          <w:sz w:val="28"/>
          <w:szCs w:val="28"/>
          <w:lang w:bidi="en-US"/>
        </w:rPr>
        <w:t>построим</w:t>
      </w:r>
      <w:proofErr w:type="gramEnd"/>
      <w:r w:rsidRPr="007B36AC">
        <w:rPr>
          <w:rFonts w:ascii="Times New Roman" w:eastAsia="Andale Sans UI" w:hAnsi="Times New Roman" w:cs="Tahoma"/>
          <w:color w:val="000000"/>
          <w:sz w:val="28"/>
          <w:szCs w:val="28"/>
          <w:lang w:bidi="en-US"/>
        </w:rPr>
        <w:t xml:space="preserve"> а потом сыграем аккорд под названием </w:t>
      </w:r>
      <w:r w:rsidRPr="007B36AC">
        <w:rPr>
          <w:rFonts w:ascii="Times New Roman" w:eastAsia="Andale Sans UI" w:hAnsi="Times New Roman" w:cs="Tahoma"/>
          <w:color w:val="000000"/>
          <w:sz w:val="28"/>
          <w:szCs w:val="28"/>
          <w:u w:val="single"/>
          <w:lang w:bidi="en-US"/>
        </w:rPr>
        <w:t>«ля минор»</w:t>
      </w:r>
      <w:r w:rsidRPr="007B36AC">
        <w:rPr>
          <w:rFonts w:ascii="Times New Roman" w:eastAsia="Andale Sans UI" w:hAnsi="Times New Roman" w:cs="Tahoma"/>
          <w:color w:val="000000"/>
          <w:sz w:val="28"/>
          <w:szCs w:val="28"/>
          <w:lang w:bidi="en-US"/>
        </w:rPr>
        <w:t xml:space="preserve">. </w:t>
      </w:r>
    </w:p>
    <w:p w:rsidR="007B36AC" w:rsidRPr="007B36AC" w:rsidRDefault="007B36AC" w:rsidP="007B36AC">
      <w:pPr>
        <w:widowControl w:val="0"/>
        <w:suppressAutoHyphens/>
        <w:spacing w:after="0" w:line="240" w:lineRule="auto"/>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color w:val="000000"/>
          <w:sz w:val="28"/>
          <w:szCs w:val="28"/>
          <w:lang w:bidi="en-US"/>
        </w:rPr>
      </w:pPr>
      <w:r w:rsidRPr="007B36AC">
        <w:rPr>
          <w:rFonts w:ascii="Times New Roman" w:eastAsia="Andale Sans UI" w:hAnsi="Times New Roman" w:cs="Tahoma"/>
          <w:b/>
          <w:bCs/>
          <w:color w:val="000000"/>
          <w:sz w:val="28"/>
          <w:szCs w:val="28"/>
          <w:lang w:bidi="en-US"/>
        </w:rPr>
        <w:tab/>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color w:val="000000"/>
          <w:sz w:val="28"/>
          <w:szCs w:val="28"/>
          <w:lang w:bidi="en-US"/>
        </w:rPr>
        <w:t xml:space="preserve">                 е). Построение аккорда «ля минор».</w:t>
      </w:r>
    </w:p>
    <w:p w:rsidR="007B36AC" w:rsidRPr="007B36AC" w:rsidRDefault="007B36AC" w:rsidP="007B36AC">
      <w:pPr>
        <w:widowControl w:val="0"/>
        <w:suppressAutoHyphens/>
        <w:spacing w:after="0" w:line="240" w:lineRule="auto"/>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color w:val="000000"/>
          <w:sz w:val="28"/>
          <w:szCs w:val="28"/>
          <w:lang w:bidi="en-US"/>
        </w:rPr>
        <w:tab/>
      </w:r>
      <w:r w:rsidRPr="007B36AC">
        <w:rPr>
          <w:rFonts w:ascii="Times New Roman" w:eastAsia="Andale Sans UI" w:hAnsi="Times New Roman" w:cs="Tahoma"/>
          <w:i/>
          <w:iCs/>
          <w:color w:val="000000"/>
          <w:sz w:val="28"/>
          <w:szCs w:val="28"/>
          <w:lang w:bidi="en-US"/>
        </w:rPr>
        <w:t>Цель этапа: научиться строить и играть аккорд «ля минор», формирование постановки левой руки.</w:t>
      </w:r>
    </w:p>
    <w:p w:rsidR="007B36AC" w:rsidRPr="007B36AC" w:rsidRDefault="007B36AC" w:rsidP="007B36AC">
      <w:pPr>
        <w:widowControl w:val="0"/>
        <w:suppressAutoHyphens/>
        <w:spacing w:after="0" w:line="240" w:lineRule="auto"/>
        <w:rPr>
          <w:rFonts w:ascii="Times New Roman" w:eastAsia="Andale Sans UI" w:hAnsi="Times New Roman" w:cs="Tahoma"/>
          <w:i/>
          <w:i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t xml:space="preserve">Теперь я называю струну и лад, на которые нужно ставить соответствующие пальцы. Первый палец мы ставим на вторую струну первого лада. Второй палец ставим на четвертую струну второго лада. И третий палец ставим на третью струну второго лада. Пальцы ставь </w:t>
      </w:r>
      <w:proofErr w:type="gramStart"/>
      <w:r w:rsidRPr="007B36AC">
        <w:rPr>
          <w:rFonts w:ascii="Times New Roman" w:eastAsia="Andale Sans UI" w:hAnsi="Times New Roman" w:cs="Tahoma"/>
          <w:color w:val="000000"/>
          <w:sz w:val="28"/>
          <w:szCs w:val="28"/>
          <w:lang w:bidi="en-US"/>
        </w:rPr>
        <w:t>полукруглыми</w:t>
      </w:r>
      <w:proofErr w:type="gramEnd"/>
      <w:r w:rsidRPr="007B36AC">
        <w:rPr>
          <w:rFonts w:ascii="Times New Roman" w:eastAsia="Andale Sans UI" w:hAnsi="Times New Roman" w:cs="Tahoma"/>
          <w:color w:val="000000"/>
          <w:sz w:val="28"/>
          <w:szCs w:val="28"/>
          <w:lang w:bidi="en-US"/>
        </w:rPr>
        <w:t xml:space="preserve">, ближе к ладовым порожкам, старайся не задевать соседние струны </w:t>
      </w:r>
      <w:r w:rsidRPr="007B36AC">
        <w:rPr>
          <w:rFonts w:ascii="Times New Roman" w:eastAsia="Andale Sans UI" w:hAnsi="Times New Roman" w:cs="Tahoma"/>
          <w:i/>
          <w:iCs/>
          <w:color w:val="000000"/>
          <w:sz w:val="28"/>
          <w:szCs w:val="28"/>
          <w:lang w:bidi="en-US"/>
        </w:rPr>
        <w:t>(при необходимости поправить пальцы и кисть ученика)</w:t>
      </w:r>
      <w:r w:rsidRPr="007B36AC">
        <w:rPr>
          <w:rFonts w:ascii="Times New Roman" w:eastAsia="Andale Sans UI" w:hAnsi="Times New Roman" w:cs="Tahoma"/>
          <w:color w:val="000000"/>
          <w:sz w:val="28"/>
          <w:szCs w:val="28"/>
          <w:lang w:bidi="en-US"/>
        </w:rPr>
        <w:t xml:space="preserve">. </w:t>
      </w:r>
    </w:p>
    <w:p w:rsidR="007B36AC" w:rsidRPr="007B36AC" w:rsidRDefault="007B36AC" w:rsidP="007B36AC">
      <w:pPr>
        <w:widowControl w:val="0"/>
        <w:suppressAutoHyphens/>
        <w:spacing w:after="0" w:line="240" w:lineRule="auto"/>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color w:val="000000"/>
          <w:sz w:val="28"/>
          <w:szCs w:val="28"/>
          <w:lang w:bidi="en-US"/>
        </w:rPr>
        <w:tab/>
        <w:t>ё). Показ  приема «бряцание».</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color w:val="000000"/>
          <w:sz w:val="28"/>
          <w:szCs w:val="28"/>
          <w:lang w:bidi="en-US"/>
        </w:rPr>
        <w:tab/>
      </w:r>
      <w:r w:rsidRPr="007B36AC">
        <w:rPr>
          <w:rFonts w:ascii="Times New Roman" w:eastAsia="Andale Sans UI" w:hAnsi="Times New Roman" w:cs="Tahoma"/>
          <w:i/>
          <w:iCs/>
          <w:color w:val="000000"/>
          <w:sz w:val="28"/>
          <w:szCs w:val="28"/>
          <w:lang w:bidi="en-US"/>
        </w:rPr>
        <w:t xml:space="preserve">Цель этапа: обучить приему бряцание, формирование навыков </w:t>
      </w:r>
      <w:proofErr w:type="spellStart"/>
      <w:r w:rsidRPr="007B36AC">
        <w:rPr>
          <w:rFonts w:ascii="Times New Roman" w:eastAsia="Andale Sans UI" w:hAnsi="Times New Roman" w:cs="Tahoma"/>
          <w:i/>
          <w:iCs/>
          <w:color w:val="000000"/>
          <w:sz w:val="28"/>
          <w:szCs w:val="28"/>
          <w:lang w:bidi="en-US"/>
        </w:rPr>
        <w:t>звукоизвлечения</w:t>
      </w:r>
      <w:proofErr w:type="spellEnd"/>
      <w:r w:rsidRPr="007B36AC">
        <w:rPr>
          <w:rFonts w:ascii="Times New Roman" w:eastAsia="Andale Sans UI" w:hAnsi="Times New Roman" w:cs="Tahoma"/>
          <w:i/>
          <w:iCs/>
          <w:color w:val="000000"/>
          <w:sz w:val="28"/>
          <w:szCs w:val="28"/>
          <w:lang w:bidi="en-US"/>
        </w:rPr>
        <w:t>.</w:t>
      </w:r>
    </w:p>
    <w:p w:rsidR="007B36AC" w:rsidRPr="007B36AC" w:rsidRDefault="007B36AC" w:rsidP="007B36AC">
      <w:pPr>
        <w:widowControl w:val="0"/>
        <w:suppressAutoHyphens/>
        <w:spacing w:after="0" w:line="240" w:lineRule="auto"/>
        <w:rPr>
          <w:rFonts w:ascii="Times New Roman" w:eastAsia="Andale Sans UI" w:hAnsi="Times New Roman" w:cs="Tahoma"/>
          <w:i/>
          <w:iCs/>
          <w:color w:val="000000"/>
          <w:sz w:val="28"/>
          <w:szCs w:val="28"/>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t xml:space="preserve">Это очень простой прием, исполняется он следующим образом: </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 xml:space="preserve">Большим пальцем правой руки мы проводим по </w:t>
      </w:r>
      <w:proofErr w:type="gramStart"/>
      <w:r w:rsidRPr="007B36AC">
        <w:rPr>
          <w:rFonts w:ascii="Times New Roman" w:eastAsia="Andale Sans UI" w:hAnsi="Times New Roman" w:cs="Tahoma"/>
          <w:color w:val="000000"/>
          <w:sz w:val="28"/>
          <w:szCs w:val="28"/>
          <w:lang w:bidi="en-US"/>
        </w:rPr>
        <w:t>струнам</w:t>
      </w:r>
      <w:proofErr w:type="gramEnd"/>
      <w:r w:rsidRPr="007B36AC">
        <w:rPr>
          <w:rFonts w:ascii="Times New Roman" w:eastAsia="Andale Sans UI" w:hAnsi="Times New Roman" w:cs="Tahoma"/>
          <w:color w:val="000000"/>
          <w:sz w:val="28"/>
          <w:szCs w:val="28"/>
          <w:lang w:bidi="en-US"/>
        </w:rPr>
        <w:t xml:space="preserve"> сверху вниз начиная с шестой струны. Кисть при этом расслабленная. Для начала </w:t>
      </w:r>
      <w:proofErr w:type="gramStart"/>
      <w:r w:rsidRPr="007B36AC">
        <w:rPr>
          <w:rFonts w:ascii="Times New Roman" w:eastAsia="Andale Sans UI" w:hAnsi="Times New Roman" w:cs="Tahoma"/>
          <w:color w:val="000000"/>
          <w:sz w:val="28"/>
          <w:szCs w:val="28"/>
          <w:lang w:bidi="en-US"/>
        </w:rPr>
        <w:t>посмотри</w:t>
      </w:r>
      <w:proofErr w:type="gramEnd"/>
      <w:r w:rsidRPr="007B36AC">
        <w:rPr>
          <w:rFonts w:ascii="Times New Roman" w:eastAsia="Andale Sans UI" w:hAnsi="Times New Roman" w:cs="Tahoma"/>
          <w:color w:val="000000"/>
          <w:sz w:val="28"/>
          <w:szCs w:val="28"/>
          <w:lang w:bidi="en-US"/>
        </w:rPr>
        <w:t xml:space="preserve"> как я это сделаю </w:t>
      </w:r>
      <w:r w:rsidRPr="007B36AC">
        <w:rPr>
          <w:rFonts w:ascii="Times New Roman" w:eastAsia="Andale Sans UI" w:hAnsi="Times New Roman" w:cs="Tahoma"/>
          <w:i/>
          <w:iCs/>
          <w:color w:val="000000"/>
          <w:sz w:val="28"/>
          <w:szCs w:val="28"/>
          <w:lang w:bidi="en-US"/>
        </w:rPr>
        <w:t>(показать прием «бряцание» на инструменте)</w:t>
      </w:r>
      <w:r w:rsidRPr="007B36AC">
        <w:rPr>
          <w:rFonts w:ascii="Times New Roman" w:eastAsia="Andale Sans UI" w:hAnsi="Times New Roman" w:cs="Tahoma"/>
          <w:color w:val="000000"/>
          <w:sz w:val="28"/>
          <w:szCs w:val="28"/>
          <w:lang w:bidi="en-US"/>
        </w:rPr>
        <w:t xml:space="preserve">. Теперь повтори сам. Играть нужно громко и уверенно. </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color w:val="000000"/>
          <w:sz w:val="28"/>
          <w:szCs w:val="28"/>
          <w:lang w:bidi="en-US"/>
        </w:rPr>
        <w:t>Упражнение на отработку приёма «бряцание»:</w:t>
      </w:r>
    </w:p>
    <w:p w:rsidR="007B36AC" w:rsidRPr="007B36AC" w:rsidRDefault="007B36AC" w:rsidP="007B36AC">
      <w:pPr>
        <w:widowControl w:val="0"/>
        <w:suppressAutoHyphens/>
        <w:spacing w:after="0" w:line="240" w:lineRule="auto"/>
        <w:contextualSpacing/>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ind w:left="720"/>
        <w:contextualSpacing/>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ab/>
        <w:t xml:space="preserve">Играть прием бряцание под счет «1,2,3,4» четыре раза подряд на открытых струнах. </w:t>
      </w:r>
    </w:p>
    <w:p w:rsidR="007B36AC" w:rsidRPr="007B36AC" w:rsidRDefault="007B36AC" w:rsidP="007B36AC">
      <w:pPr>
        <w:widowControl w:val="0"/>
        <w:suppressAutoHyphens/>
        <w:spacing w:after="0" w:line="240" w:lineRule="auto"/>
        <w:ind w:left="720"/>
        <w:contextualSpacing/>
        <w:jc w:val="both"/>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ind w:left="720"/>
        <w:contextualSpacing/>
        <w:jc w:val="both"/>
        <w:rPr>
          <w:rFonts w:ascii="Times New Roman" w:eastAsia="Andale Sans UI" w:hAnsi="Times New Roman" w:cs="Tahoma"/>
          <w:sz w:val="24"/>
          <w:szCs w:val="24"/>
          <w:lang w:bidi="en-US"/>
        </w:rPr>
      </w:pPr>
      <w:proofErr w:type="gramStart"/>
      <w:r w:rsidRPr="007B36AC">
        <w:rPr>
          <w:rFonts w:ascii="Times New Roman" w:eastAsia="Andale Sans UI" w:hAnsi="Times New Roman" w:cs="Tahoma"/>
          <w:i/>
          <w:iCs/>
          <w:color w:val="000000"/>
          <w:sz w:val="28"/>
          <w:szCs w:val="28"/>
          <w:lang w:bidi="en-US"/>
        </w:rPr>
        <w:t>(Исполнять нужно громко, уверенно, в медленном темпе.</w:t>
      </w:r>
      <w:proofErr w:type="gramEnd"/>
      <w:r w:rsidRPr="007B36AC">
        <w:rPr>
          <w:rFonts w:ascii="Times New Roman" w:eastAsia="Andale Sans UI" w:hAnsi="Times New Roman" w:cs="Tahoma"/>
          <w:i/>
          <w:iCs/>
          <w:color w:val="000000"/>
          <w:sz w:val="28"/>
          <w:szCs w:val="28"/>
          <w:lang w:bidi="en-US"/>
        </w:rPr>
        <w:t xml:space="preserve"> </w:t>
      </w:r>
      <w:proofErr w:type="gramStart"/>
      <w:r w:rsidRPr="007B36AC">
        <w:rPr>
          <w:rFonts w:ascii="Times New Roman" w:eastAsia="Andale Sans UI" w:hAnsi="Times New Roman" w:cs="Tahoma"/>
          <w:i/>
          <w:iCs/>
          <w:color w:val="000000"/>
          <w:sz w:val="28"/>
          <w:szCs w:val="28"/>
          <w:lang w:bidi="en-US"/>
        </w:rPr>
        <w:t xml:space="preserve">Задача ученика  добиться ровности звучания, держать темп) </w:t>
      </w:r>
      <w:proofErr w:type="gramEnd"/>
    </w:p>
    <w:p w:rsidR="007B36AC" w:rsidRPr="007B36AC" w:rsidRDefault="007B36AC" w:rsidP="007B36AC">
      <w:pPr>
        <w:widowControl w:val="0"/>
        <w:suppressAutoHyphens/>
        <w:spacing w:after="0" w:line="240" w:lineRule="auto"/>
        <w:contextualSpacing/>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u w:val="single"/>
          <w:lang w:bidi="en-US"/>
        </w:rPr>
        <w:t>6. Контрольный этап.</w:t>
      </w:r>
      <w:r w:rsidRPr="007B36AC">
        <w:rPr>
          <w:rFonts w:ascii="Times New Roman" w:eastAsia="Andale Sans UI" w:hAnsi="Times New Roman" w:cs="Tahoma"/>
          <w:sz w:val="28"/>
          <w:szCs w:val="28"/>
          <w:lang w:bidi="en-US"/>
        </w:rPr>
        <w:t xml:space="preserve"> (3-4 минуты)</w:t>
      </w: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u w:val="single"/>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b/>
          <w:bCs/>
          <w:sz w:val="28"/>
          <w:szCs w:val="28"/>
          <w:lang w:bidi="en-US"/>
        </w:rPr>
        <w:t xml:space="preserve">Цель этапа: </w:t>
      </w:r>
      <w:r w:rsidRPr="007B36AC">
        <w:rPr>
          <w:rFonts w:ascii="Times New Roman" w:eastAsia="Andale Sans UI" w:hAnsi="Times New Roman" w:cs="Tahoma"/>
          <w:i/>
          <w:iCs/>
          <w:sz w:val="28"/>
          <w:szCs w:val="28"/>
          <w:lang w:bidi="en-US"/>
        </w:rPr>
        <w:t>закрепить полученные знания.</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 xml:space="preserve">-   Что ты узнал нового на сегодняшнем уроке? </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u w:val="single"/>
          <w:lang w:bidi="en-US"/>
        </w:rPr>
        <w:t xml:space="preserve">1. Как правильно сидеть с инструментом? </w:t>
      </w:r>
      <w:r w:rsidRPr="007B36AC">
        <w:rPr>
          <w:rFonts w:ascii="Times New Roman" w:eastAsia="Andale Sans UI" w:hAnsi="Times New Roman" w:cs="Tahoma"/>
          <w:i/>
          <w:iCs/>
          <w:sz w:val="28"/>
          <w:szCs w:val="28"/>
          <w:lang w:bidi="en-US"/>
        </w:rPr>
        <w:t xml:space="preserve">(садиться ближе к краю стула, ноги свить твердо на пол, обечайку упираем в правую ногу, гитару держим </w:t>
      </w:r>
      <w:r w:rsidRPr="007B36AC">
        <w:rPr>
          <w:rFonts w:ascii="Times New Roman" w:eastAsia="Andale Sans UI" w:hAnsi="Times New Roman" w:cs="Tahoma"/>
          <w:i/>
          <w:iCs/>
          <w:sz w:val="28"/>
          <w:szCs w:val="28"/>
          <w:lang w:bidi="en-US"/>
        </w:rPr>
        <w:lastRenderedPageBreak/>
        <w:t xml:space="preserve">прямо горизонтально, спину держим прямо, плечи расслабленные, голову можно слегка наклонить) </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u w:val="single"/>
          <w:lang w:bidi="en-US"/>
        </w:rPr>
        <w:t xml:space="preserve">2. Покажи, как правильно держать правую руку. </w:t>
      </w:r>
      <w:r w:rsidRPr="007B36AC">
        <w:rPr>
          <w:rFonts w:ascii="Times New Roman" w:eastAsia="Andale Sans UI" w:hAnsi="Times New Roman" w:cs="Tahoma"/>
          <w:i/>
          <w:iCs/>
          <w:sz w:val="28"/>
          <w:szCs w:val="28"/>
          <w:lang w:bidi="en-US"/>
        </w:rPr>
        <w:t>(П</w:t>
      </w:r>
      <w:r w:rsidRPr="007B36AC">
        <w:rPr>
          <w:rFonts w:ascii="Times New Roman" w:eastAsia="Andale Sans UI" w:hAnsi="Times New Roman" w:cs="Tahoma"/>
          <w:i/>
          <w:iCs/>
          <w:color w:val="000000"/>
          <w:sz w:val="28"/>
          <w:szCs w:val="28"/>
          <w:lang w:bidi="en-US"/>
        </w:rPr>
        <w:t>редплечье должно свободно находиться на большом закруглении корпуса гитары, линия суставов пальцев должна быть параллельна струнам, кисть немного выпукла, располагается в отвесном положении около розетки, большой палец находится приблизительно по центру розетки)</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u w:val="single"/>
          <w:lang w:bidi="en-US"/>
        </w:rPr>
        <w:t>3. Покажи, как нужно держать левую руку</w:t>
      </w:r>
      <w:proofErr w:type="gramStart"/>
      <w:r w:rsidRPr="007B36AC">
        <w:rPr>
          <w:rFonts w:ascii="Times New Roman" w:eastAsia="Andale Sans UI" w:hAnsi="Times New Roman" w:cs="Tahoma"/>
          <w:color w:val="000000"/>
          <w:sz w:val="28"/>
          <w:szCs w:val="28"/>
          <w:u w:val="single"/>
          <w:lang w:bidi="en-US"/>
        </w:rPr>
        <w:t>.</w:t>
      </w:r>
      <w:proofErr w:type="gramEnd"/>
      <w:r w:rsidRPr="007B36AC">
        <w:rPr>
          <w:rFonts w:ascii="Times New Roman" w:eastAsia="Andale Sans UI" w:hAnsi="Times New Roman" w:cs="Tahoma"/>
          <w:color w:val="000000"/>
          <w:sz w:val="28"/>
          <w:szCs w:val="28"/>
          <w:u w:val="single"/>
          <w:lang w:bidi="en-US"/>
        </w:rPr>
        <w:t xml:space="preserve"> </w:t>
      </w:r>
      <w:r w:rsidRPr="007B36AC">
        <w:rPr>
          <w:rFonts w:ascii="Times New Roman" w:eastAsia="Andale Sans UI" w:hAnsi="Times New Roman" w:cs="Tahoma"/>
          <w:i/>
          <w:iCs/>
          <w:color w:val="000000"/>
          <w:sz w:val="28"/>
          <w:szCs w:val="28"/>
          <w:lang w:bidi="en-US"/>
        </w:rPr>
        <w:t>(</w:t>
      </w:r>
      <w:proofErr w:type="gramStart"/>
      <w:r w:rsidRPr="007B36AC">
        <w:rPr>
          <w:rFonts w:ascii="Times New Roman" w:eastAsia="Andale Sans UI" w:hAnsi="Times New Roman" w:cs="Tahoma"/>
          <w:i/>
          <w:iCs/>
          <w:color w:val="000000"/>
          <w:sz w:val="28"/>
          <w:szCs w:val="28"/>
          <w:lang w:bidi="en-US"/>
        </w:rPr>
        <w:t>с</w:t>
      </w:r>
      <w:proofErr w:type="gramEnd"/>
      <w:r w:rsidRPr="007B36AC">
        <w:rPr>
          <w:rFonts w:ascii="Times New Roman" w:eastAsia="Andale Sans UI" w:hAnsi="Times New Roman" w:cs="Tahoma"/>
          <w:i/>
          <w:iCs/>
          <w:color w:val="000000"/>
          <w:sz w:val="28"/>
          <w:szCs w:val="28"/>
          <w:lang w:bidi="en-US"/>
        </w:rPr>
        <w:t>тавим большой палец примерно по середине задней части грифа, приподнимаем и округляем запястье, пальцы свободные, полусогнутые, струны прижимаем подушечками пальцев)</w:t>
      </w:r>
      <w:r w:rsidRPr="007B36AC">
        <w:rPr>
          <w:rFonts w:ascii="Times New Roman" w:eastAsia="Andale Sans UI" w:hAnsi="Times New Roman" w:cs="Tahoma"/>
          <w:color w:val="000000"/>
          <w:sz w:val="28"/>
          <w:szCs w:val="28"/>
          <w:lang w:bidi="en-US"/>
        </w:rPr>
        <w:tab/>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u w:val="single"/>
          <w:lang w:bidi="en-US"/>
        </w:rPr>
        <w:t>4. Дай  определение «аккорда»</w:t>
      </w:r>
      <w:proofErr w:type="gramStart"/>
      <w:r w:rsidRPr="007B36AC">
        <w:rPr>
          <w:rFonts w:ascii="Times New Roman" w:eastAsia="Andale Sans UI" w:hAnsi="Times New Roman" w:cs="Tahoma"/>
          <w:color w:val="000000"/>
          <w:sz w:val="28"/>
          <w:szCs w:val="28"/>
          <w:u w:val="single"/>
          <w:lang w:bidi="en-US"/>
        </w:rPr>
        <w:t>.</w:t>
      </w:r>
      <w:proofErr w:type="gramEnd"/>
      <w:r w:rsidRPr="007B36AC">
        <w:rPr>
          <w:rFonts w:ascii="Times New Roman" w:eastAsia="Andale Sans UI" w:hAnsi="Times New Roman" w:cs="Tahoma"/>
          <w:color w:val="000000"/>
          <w:sz w:val="28"/>
          <w:szCs w:val="28"/>
          <w:u w:val="single"/>
          <w:lang w:bidi="en-US"/>
        </w:rPr>
        <w:t xml:space="preserve"> </w:t>
      </w:r>
      <w:r w:rsidRPr="007B36AC">
        <w:rPr>
          <w:rFonts w:ascii="Times New Roman" w:eastAsia="Andale Sans UI" w:hAnsi="Times New Roman" w:cs="Tahoma"/>
          <w:i/>
          <w:iCs/>
          <w:color w:val="000000"/>
          <w:sz w:val="28"/>
          <w:szCs w:val="28"/>
          <w:lang w:bidi="en-US"/>
        </w:rPr>
        <w:t>(</w:t>
      </w:r>
      <w:proofErr w:type="gramStart"/>
      <w:r w:rsidRPr="007B36AC">
        <w:rPr>
          <w:rFonts w:ascii="Times New Roman" w:eastAsia="Andale Sans UI" w:hAnsi="Times New Roman" w:cs="Tahoma"/>
          <w:i/>
          <w:iCs/>
          <w:color w:val="000000"/>
          <w:sz w:val="28"/>
          <w:szCs w:val="28"/>
          <w:lang w:bidi="en-US"/>
        </w:rPr>
        <w:t>а</w:t>
      </w:r>
      <w:proofErr w:type="gramEnd"/>
      <w:r w:rsidRPr="007B36AC">
        <w:rPr>
          <w:rFonts w:ascii="Times New Roman" w:eastAsia="Andale Sans UI" w:hAnsi="Times New Roman" w:cs="Tahoma"/>
          <w:i/>
          <w:iCs/>
          <w:color w:val="000000"/>
          <w:sz w:val="28"/>
          <w:szCs w:val="28"/>
          <w:lang w:bidi="en-US"/>
        </w:rPr>
        <w:t>ккорд — это сочетание трех или более звуков разной высоты)</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u w:val="single"/>
          <w:lang w:bidi="en-US"/>
        </w:rPr>
        <w:t>5. Построй на инструменте аккорд «ля минор» и сыграй его приемом «бряцание».</w:t>
      </w:r>
    </w:p>
    <w:p w:rsidR="007B36AC" w:rsidRPr="007B36AC" w:rsidRDefault="007B36AC" w:rsidP="007B36AC">
      <w:pPr>
        <w:widowControl w:val="0"/>
        <w:suppressAutoHyphens/>
        <w:spacing w:after="0" w:line="240" w:lineRule="auto"/>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textAlignment w:val="baseline"/>
        <w:rPr>
          <w:rFonts w:ascii="Times New Roman" w:eastAsia="Andale Sans UI" w:hAnsi="Times New Roman" w:cs="Tahoma"/>
          <w:sz w:val="24"/>
          <w:szCs w:val="24"/>
          <w:lang w:bidi="en-US"/>
        </w:rPr>
      </w:pPr>
      <w:r w:rsidRPr="007B36AC">
        <w:rPr>
          <w:rFonts w:ascii="Times New Roman" w:eastAsiaTheme="minorEastAsia" w:hAnsi="Times New Roman"/>
          <w:b/>
          <w:bCs/>
          <w:color w:val="000000"/>
          <w:sz w:val="28"/>
          <w:szCs w:val="28"/>
          <w:u w:val="single"/>
          <w:lang w:bidi="en-US"/>
        </w:rPr>
        <w:t>7. Этап информации о домашнем задании</w:t>
      </w:r>
      <w:r w:rsidRPr="007B36AC">
        <w:rPr>
          <w:rFonts w:ascii="Times New Roman" w:eastAsiaTheme="minorEastAsia" w:hAnsi="Times New Roman"/>
          <w:color w:val="000000"/>
          <w:sz w:val="28"/>
          <w:szCs w:val="28"/>
          <w:lang w:bidi="en-US"/>
        </w:rPr>
        <w:t xml:space="preserve"> (1-2 минуты).</w:t>
      </w:r>
    </w:p>
    <w:p w:rsidR="007B36AC" w:rsidRPr="007B36AC" w:rsidRDefault="007B36AC" w:rsidP="007B36AC">
      <w:pPr>
        <w:widowControl w:val="0"/>
        <w:suppressAutoHyphens/>
        <w:spacing w:after="0" w:line="240" w:lineRule="auto"/>
        <w:textAlignment w:val="baseline"/>
        <w:rPr>
          <w:rFonts w:ascii="Times New Roman" w:eastAsia="Andale Sans UI" w:hAnsi="Times New Roman" w:cs="Tahoma"/>
          <w:color w:val="000000"/>
          <w:sz w:val="28"/>
          <w:szCs w:val="28"/>
          <w:lang w:bidi="en-US"/>
        </w:rPr>
      </w:pPr>
    </w:p>
    <w:p w:rsidR="007B36AC" w:rsidRPr="007B36AC" w:rsidRDefault="007B36AC" w:rsidP="007B36AC">
      <w:pPr>
        <w:widowControl w:val="0"/>
        <w:suppressAutoHyphens/>
        <w:spacing w:after="0" w:line="240" w:lineRule="auto"/>
        <w:textAlignment w:val="baseline"/>
        <w:rPr>
          <w:rFonts w:ascii="Times New Roman" w:eastAsia="Andale Sans UI" w:hAnsi="Times New Roman" w:cs="Tahoma"/>
          <w:sz w:val="24"/>
          <w:szCs w:val="24"/>
          <w:lang w:bidi="en-US"/>
        </w:rPr>
      </w:pPr>
      <w:r w:rsidRPr="007B36AC">
        <w:rPr>
          <w:rFonts w:ascii="Times New Roman" w:eastAsiaTheme="minorEastAsia" w:hAnsi="Times New Roman"/>
          <w:color w:val="000000"/>
          <w:sz w:val="28"/>
          <w:szCs w:val="28"/>
          <w:lang w:bidi="en-US"/>
        </w:rPr>
        <w:tab/>
      </w:r>
      <w:r w:rsidRPr="007B36AC">
        <w:rPr>
          <w:rFonts w:ascii="Times New Roman" w:eastAsiaTheme="minorEastAsia" w:hAnsi="Times New Roman"/>
          <w:b/>
          <w:bCs/>
          <w:color w:val="000000"/>
          <w:sz w:val="28"/>
          <w:szCs w:val="28"/>
          <w:lang w:bidi="en-US"/>
        </w:rPr>
        <w:t xml:space="preserve">Цель этапа: </w:t>
      </w:r>
      <w:r w:rsidRPr="007B36AC">
        <w:rPr>
          <w:rFonts w:ascii="Times New Roman" w:eastAsiaTheme="minorEastAsia" w:hAnsi="Times New Roman"/>
          <w:i/>
          <w:iCs/>
          <w:color w:val="000000"/>
          <w:sz w:val="28"/>
          <w:szCs w:val="28"/>
          <w:lang w:bidi="en-US"/>
        </w:rPr>
        <w:t>дать задание на дом для самостоятельного выполнения.</w:t>
      </w:r>
    </w:p>
    <w:p w:rsidR="007B36AC" w:rsidRPr="007B36AC" w:rsidRDefault="007B36AC" w:rsidP="007B36AC">
      <w:pPr>
        <w:widowControl w:val="0"/>
        <w:suppressAutoHyphens/>
        <w:spacing w:after="0" w:line="240" w:lineRule="auto"/>
        <w:textAlignment w:val="baseline"/>
        <w:rPr>
          <w:rFonts w:ascii="Times New Roman" w:eastAsiaTheme="minorEastAsia" w:hAnsi="Times New Roman"/>
          <w:i/>
          <w:i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u w:val="single"/>
          <w:lang w:bidi="en-US"/>
        </w:rPr>
        <w:t>Домашнее задание:</w:t>
      </w:r>
    </w:p>
    <w:p w:rsidR="007B36AC" w:rsidRPr="007B36AC" w:rsidRDefault="007B36AC" w:rsidP="007B36AC">
      <w:pPr>
        <w:widowControl w:val="0"/>
        <w:suppressAutoHyphens/>
        <w:spacing w:after="0" w:line="240" w:lineRule="auto"/>
        <w:rPr>
          <w:rFonts w:ascii="Times New Roman" w:eastAsia="Andale Sans UI" w:hAnsi="Times New Roman" w:cs="Tahoma"/>
          <w:sz w:val="28"/>
          <w:szCs w:val="28"/>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5"/>
          <w:szCs w:val="28"/>
          <w:lang w:bidi="en-US"/>
        </w:rPr>
      </w:pPr>
      <w:r w:rsidRPr="007B36AC">
        <w:rPr>
          <w:rFonts w:ascii="Times New Roman" w:eastAsia="Andale Sans UI" w:hAnsi="Times New Roman" w:cs="Tahoma"/>
          <w:sz w:val="28"/>
          <w:szCs w:val="28"/>
          <w:lang w:bidi="en-US"/>
        </w:rPr>
        <w:tab/>
        <w:t>1. Занимайся над посадкой и постановкой рук. За выполнением внимательно следи за осанкой, положением рук. Для занятий нужен устойчивый и  подходящий по размерам стул. Ноги должны твердо стоять на полу.</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2. Выучи определение «Аккорд».</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3. Играй аккорд «Ля минор» ровными долями под счет приемом «бряцание». Добейся чистого, ровного исполнения. Играть в медленном темпе.</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i/>
          <w:iCs/>
          <w:sz w:val="28"/>
          <w:szCs w:val="28"/>
          <w:u w:val="single"/>
          <w:lang w:bidi="en-US"/>
        </w:rPr>
        <w:t>Дополнение</w:t>
      </w:r>
      <w:r w:rsidRPr="007B36AC">
        <w:rPr>
          <w:rFonts w:ascii="Times New Roman" w:eastAsia="Andale Sans UI" w:hAnsi="Times New Roman" w:cs="Tahoma"/>
          <w:sz w:val="28"/>
          <w:szCs w:val="28"/>
          <w:lang w:bidi="en-US"/>
        </w:rPr>
        <w:t xml:space="preserve">: Если </w:t>
      </w:r>
      <w:proofErr w:type="gramStart"/>
      <w:r w:rsidRPr="007B36AC">
        <w:rPr>
          <w:rFonts w:ascii="Times New Roman" w:eastAsia="Andale Sans UI" w:hAnsi="Times New Roman" w:cs="Tahoma"/>
          <w:sz w:val="28"/>
          <w:szCs w:val="28"/>
          <w:lang w:bidi="en-US"/>
        </w:rPr>
        <w:t>почувствуешь зажатость в мышцах отложи</w:t>
      </w:r>
      <w:proofErr w:type="gramEnd"/>
      <w:r w:rsidRPr="007B36AC">
        <w:rPr>
          <w:rFonts w:ascii="Times New Roman" w:eastAsia="Andale Sans UI" w:hAnsi="Times New Roman" w:cs="Tahoma"/>
          <w:sz w:val="28"/>
          <w:szCs w:val="28"/>
          <w:lang w:bidi="en-US"/>
        </w:rPr>
        <w:t xml:space="preserve"> инструмент в сторону. Займись другими делами, отдохни, затем можешь снова позаниматься на инструменте.</w:t>
      </w:r>
    </w:p>
    <w:p w:rsidR="007B36AC" w:rsidRPr="007B36AC" w:rsidRDefault="007B36AC" w:rsidP="007B36AC">
      <w:pPr>
        <w:widowControl w:val="0"/>
        <w:suppressAutoHyphens/>
        <w:spacing w:after="0" w:line="240" w:lineRule="auto"/>
        <w:rPr>
          <w:rFonts w:ascii="Times New Roman" w:eastAsia="Andale Sans UI" w:hAnsi="Times New Roman" w:cs="Tahoma"/>
          <w:sz w:val="25"/>
          <w:szCs w:val="28"/>
          <w:lang w:bidi="en-US"/>
        </w:rPr>
      </w:pPr>
    </w:p>
    <w:p w:rsidR="007B36AC" w:rsidRPr="007B36AC" w:rsidRDefault="007B36AC" w:rsidP="007B36AC">
      <w:pPr>
        <w:widowControl w:val="0"/>
        <w:suppressAutoHyphens/>
        <w:spacing w:after="0" w:line="240" w:lineRule="auto"/>
        <w:textAlignment w:val="baseline"/>
        <w:rPr>
          <w:rFonts w:ascii="Times New Roman" w:eastAsia="Andale Sans UI" w:hAnsi="Times New Roman" w:cs="Tahoma"/>
          <w:sz w:val="24"/>
          <w:szCs w:val="24"/>
          <w:lang w:bidi="en-US"/>
        </w:rPr>
      </w:pPr>
      <w:r w:rsidRPr="007B36AC">
        <w:rPr>
          <w:rFonts w:ascii="Times New Roman" w:eastAsiaTheme="minorEastAsia" w:hAnsi="Times New Roman"/>
          <w:b/>
          <w:bCs/>
          <w:color w:val="000000"/>
          <w:sz w:val="28"/>
          <w:szCs w:val="28"/>
          <w:u w:val="single"/>
          <w:lang w:bidi="en-US"/>
        </w:rPr>
        <w:t xml:space="preserve">8. Этап подведения итогов занятия </w:t>
      </w:r>
      <w:r w:rsidRPr="007B36AC">
        <w:rPr>
          <w:rFonts w:ascii="Times New Roman" w:eastAsiaTheme="minorEastAsia" w:hAnsi="Times New Roman"/>
          <w:color w:val="000000"/>
          <w:sz w:val="28"/>
          <w:szCs w:val="28"/>
          <w:lang w:bidi="en-US"/>
        </w:rPr>
        <w:t>(1-2 минуты).</w:t>
      </w:r>
    </w:p>
    <w:p w:rsidR="007B36AC" w:rsidRPr="007B36AC" w:rsidRDefault="007B36AC" w:rsidP="007B36AC">
      <w:pPr>
        <w:widowControl w:val="0"/>
        <w:suppressAutoHyphens/>
        <w:spacing w:after="0" w:line="240" w:lineRule="auto"/>
        <w:textAlignment w:val="baseline"/>
        <w:rPr>
          <w:rFonts w:ascii="Times New Roman" w:eastAsia="Andale Sans UI" w:hAnsi="Times New Roman" w:cs="Tahoma"/>
          <w:b/>
          <w:bCs/>
          <w:color w:val="000000"/>
          <w:sz w:val="28"/>
          <w:szCs w:val="28"/>
          <w:u w:val="single"/>
          <w:lang w:bidi="en-US"/>
        </w:rPr>
      </w:pPr>
    </w:p>
    <w:p w:rsidR="007B36AC" w:rsidRPr="007B36AC" w:rsidRDefault="007B36AC" w:rsidP="007B36AC">
      <w:pPr>
        <w:widowControl w:val="0"/>
        <w:suppressAutoHyphens/>
        <w:spacing w:after="0" w:line="240" w:lineRule="auto"/>
        <w:textAlignment w:val="baseline"/>
        <w:rPr>
          <w:rFonts w:ascii="Times New Roman" w:eastAsia="Andale Sans UI" w:hAnsi="Times New Roman" w:cs="Tahoma"/>
          <w:sz w:val="24"/>
          <w:szCs w:val="24"/>
          <w:lang w:bidi="en-US"/>
        </w:rPr>
      </w:pPr>
      <w:r w:rsidRPr="007B36AC">
        <w:rPr>
          <w:rFonts w:ascii="Times New Roman" w:eastAsiaTheme="minorEastAsia" w:hAnsi="Times New Roman"/>
          <w:color w:val="000000"/>
          <w:sz w:val="28"/>
          <w:szCs w:val="28"/>
          <w:lang w:bidi="en-US"/>
        </w:rPr>
        <w:tab/>
      </w:r>
      <w:r w:rsidRPr="007B36AC">
        <w:rPr>
          <w:rFonts w:ascii="Times New Roman" w:eastAsiaTheme="minorEastAsia" w:hAnsi="Times New Roman"/>
          <w:b/>
          <w:bCs/>
          <w:color w:val="000000"/>
          <w:sz w:val="28"/>
          <w:szCs w:val="28"/>
          <w:lang w:bidi="en-US"/>
        </w:rPr>
        <w:t xml:space="preserve">Цель этапа:  </w:t>
      </w:r>
      <w:r w:rsidRPr="007B36AC">
        <w:rPr>
          <w:rFonts w:ascii="Times New Roman" w:eastAsiaTheme="minorEastAsia" w:hAnsi="Times New Roman"/>
          <w:i/>
          <w:iCs/>
          <w:color w:val="000000"/>
          <w:sz w:val="28"/>
          <w:szCs w:val="28"/>
          <w:lang w:bidi="en-US"/>
        </w:rPr>
        <w:t>сделать вывод и подвести итог занятия.</w:t>
      </w:r>
    </w:p>
    <w:p w:rsidR="007B36AC" w:rsidRPr="007B36AC" w:rsidRDefault="007B36AC" w:rsidP="007B36AC">
      <w:pPr>
        <w:widowControl w:val="0"/>
        <w:suppressAutoHyphens/>
        <w:spacing w:after="0" w:line="240" w:lineRule="auto"/>
        <w:rPr>
          <w:rFonts w:ascii="Times New Roman" w:eastAsia="Andale Sans UI" w:hAnsi="Times New Roman" w:cs="Tahoma"/>
          <w:b/>
          <w:bCs/>
          <w:sz w:val="25"/>
          <w:szCs w:val="28"/>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 xml:space="preserve">Сегодня мы рассмотрели  запланированную тему </w:t>
      </w:r>
      <w:r w:rsidRPr="007B36AC">
        <w:rPr>
          <w:rFonts w:ascii="Times New Roman" w:eastAsia="Andale Sans UI" w:hAnsi="Times New Roman" w:cs="Arial"/>
          <w:sz w:val="28"/>
          <w:szCs w:val="28"/>
          <w:u w:val="single"/>
          <w:lang w:bidi="en-US"/>
        </w:rPr>
        <w:t>«</w:t>
      </w:r>
      <w:r w:rsidRPr="007B36AC">
        <w:rPr>
          <w:rFonts w:ascii="Times New Roman" w:eastAsia="Times New Roman" w:hAnsi="Times New Roman" w:cs="Arial"/>
          <w:color w:val="000000"/>
          <w:spacing w:val="-3"/>
          <w:sz w:val="28"/>
          <w:szCs w:val="28"/>
          <w:u w:val="single"/>
          <w:lang w:eastAsia="ru-RU" w:bidi="en-US"/>
        </w:rPr>
        <w:t>Посадка гитариста, постановка левой и правой руки».</w:t>
      </w:r>
      <w:r w:rsidRPr="007B36AC">
        <w:rPr>
          <w:rFonts w:ascii="Times New Roman" w:eastAsia="Times New Roman" w:hAnsi="Times New Roman" w:cs="Arial"/>
          <w:color w:val="000000"/>
          <w:spacing w:val="-3"/>
          <w:sz w:val="28"/>
          <w:szCs w:val="28"/>
          <w:lang w:eastAsia="ru-RU" w:bidi="en-US"/>
        </w:rPr>
        <w:t xml:space="preserve"> Научились правильно сидеть с инструментом, держать руки за инструментом, изучили и разобрали определение «аккорд». Научились играть аккорд «ля минор» приемом «бряцание».</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spacing w:after="0" w:line="240" w:lineRule="auto"/>
        <w:jc w:val="both"/>
        <w:rPr>
          <w:rFonts w:ascii="Times New Roman" w:eastAsia="Andale Sans UI" w:hAnsi="Times New Roman" w:cs="Tahoma"/>
          <w:sz w:val="24"/>
          <w:szCs w:val="24"/>
          <w:lang w:bidi="en-US"/>
        </w:rPr>
      </w:pPr>
      <w:r w:rsidRPr="007B36AC">
        <w:rPr>
          <w:rFonts w:ascii="Times New Roman" w:eastAsia="Times New Roman" w:hAnsi="Times New Roman" w:cs="Times New Roman"/>
          <w:b/>
          <w:sz w:val="28"/>
          <w:szCs w:val="28"/>
          <w:u w:val="single"/>
        </w:rPr>
        <w:t>9. Этап рефлексия.</w:t>
      </w:r>
      <w:r w:rsidRPr="007B36AC">
        <w:rPr>
          <w:rFonts w:ascii="Times New Roman" w:eastAsia="Times New Roman" w:hAnsi="Times New Roman" w:cs="Times New Roman"/>
          <w:sz w:val="28"/>
          <w:szCs w:val="28"/>
        </w:rPr>
        <w:t xml:space="preserve"> (3-4 минуты)</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Calibri" w:hAnsi="Times New Roman" w:cs="Times New Roman"/>
          <w:sz w:val="28"/>
          <w:szCs w:val="28"/>
        </w:rPr>
        <w:lastRenderedPageBreak/>
        <w:tab/>
      </w:r>
      <w:r w:rsidRPr="007B36AC">
        <w:rPr>
          <w:rFonts w:ascii="Times New Roman" w:eastAsia="Calibri" w:hAnsi="Times New Roman" w:cs="Times New Roman"/>
          <w:b/>
          <w:bCs/>
          <w:sz w:val="28"/>
          <w:szCs w:val="28"/>
        </w:rPr>
        <w:t xml:space="preserve">Цель этапа: </w:t>
      </w:r>
      <w:r w:rsidRPr="007B36AC">
        <w:rPr>
          <w:rFonts w:ascii="Times New Roman" w:eastAsia="Calibri" w:hAnsi="Times New Roman" w:cs="Times New Roman"/>
          <w:bCs/>
          <w:i/>
          <w:iCs/>
          <w:color w:val="000000"/>
          <w:sz w:val="28"/>
          <w:szCs w:val="28"/>
        </w:rPr>
        <w:t xml:space="preserve">оценить работу  ученика на занятии, </w:t>
      </w:r>
      <w:r w:rsidRPr="007B36AC">
        <w:rPr>
          <w:rFonts w:ascii="Times New Roman" w:eastAsia="Calibri" w:hAnsi="Times New Roman" w:cs="Times New Roman"/>
          <w:i/>
          <w:iCs/>
          <w:sz w:val="28"/>
          <w:szCs w:val="28"/>
        </w:rPr>
        <w:t>выяснить насколько комфортно  было учащемуся на занятии.</w:t>
      </w:r>
    </w:p>
    <w:p w:rsidR="007B36AC" w:rsidRPr="007B36AC" w:rsidRDefault="007B36AC" w:rsidP="007B36AC">
      <w:pPr>
        <w:widowControl w:val="0"/>
        <w:suppressAutoHyphens/>
        <w:spacing w:after="0" w:line="240" w:lineRule="auto"/>
        <w:rPr>
          <w:rFonts w:ascii="Times New Roman" w:eastAsia="Andale Sans UI" w:hAnsi="Times New Roman" w:cs="Tahoma"/>
          <w:sz w:val="28"/>
          <w:szCs w:val="28"/>
          <w:lang w:bidi="en-US"/>
        </w:rPr>
      </w:pPr>
    </w:p>
    <w:p w:rsidR="007B36AC" w:rsidRPr="007B36AC" w:rsidRDefault="007B36AC" w:rsidP="007B36AC">
      <w:pPr>
        <w:widowControl w:val="0"/>
        <w:suppressAutoHyphens/>
        <w:spacing w:after="0" w:line="240" w:lineRule="auto"/>
        <w:rPr>
          <w:rFonts w:ascii="Times New Roman" w:eastAsia="Calibri" w:hAnsi="Times New Roman" w:cs="Times New Roman"/>
          <w:i/>
          <w:iCs/>
          <w:sz w:val="28"/>
          <w:szCs w:val="28"/>
        </w:rPr>
      </w:pPr>
      <w:r w:rsidRPr="007B36AC">
        <w:rPr>
          <w:rFonts w:ascii="Times New Roman" w:eastAsia="Andale Sans UI" w:hAnsi="Times New Roman" w:cs="Tahoma"/>
          <w:sz w:val="28"/>
          <w:szCs w:val="28"/>
          <w:lang w:bidi="en-US"/>
        </w:rPr>
        <w:t>Как ты сам оцениваешь свою работу?</w:t>
      </w:r>
    </w:p>
    <w:p w:rsidR="007B36AC" w:rsidRPr="007B36AC" w:rsidRDefault="007B36AC" w:rsidP="007B36AC">
      <w:pPr>
        <w:widowControl w:val="0"/>
        <w:suppressAutoHyphens/>
        <w:spacing w:after="0" w:line="240" w:lineRule="auto"/>
        <w:jc w:val="both"/>
        <w:rPr>
          <w:rFonts w:ascii="Times New Roman" w:eastAsia="Andale Sans UI" w:hAnsi="Times New Roman" w:cs="Tahoma"/>
          <w:i/>
          <w:iCs/>
          <w:sz w:val="28"/>
          <w:szCs w:val="28"/>
          <w:lang w:bidi="en-US"/>
        </w:rPr>
      </w:pPr>
      <w:r w:rsidRPr="007B36AC">
        <w:rPr>
          <w:rFonts w:ascii="Times New Roman" w:eastAsia="Andale Sans UI" w:hAnsi="Times New Roman" w:cs="Tahoma"/>
          <w:sz w:val="28"/>
          <w:szCs w:val="28"/>
          <w:lang w:bidi="en-US"/>
        </w:rPr>
        <w:tab/>
        <w:t xml:space="preserve">Ты достаточно хорошо старался на занятии, четко выполнял мои указания </w:t>
      </w:r>
      <w:r w:rsidRPr="007B36AC">
        <w:rPr>
          <w:rFonts w:ascii="Times New Roman" w:eastAsia="Andale Sans UI" w:hAnsi="Times New Roman" w:cs="Tahoma"/>
          <w:i/>
          <w:iCs/>
          <w:sz w:val="28"/>
          <w:szCs w:val="28"/>
          <w:lang w:bidi="en-US"/>
        </w:rPr>
        <w:t xml:space="preserve">(у тебя хорошо получалось……….), (тебе необходимо обратить внимание </w:t>
      </w:r>
      <w:proofErr w:type="gramStart"/>
      <w:r w:rsidRPr="007B36AC">
        <w:rPr>
          <w:rFonts w:ascii="Times New Roman" w:eastAsia="Andale Sans UI" w:hAnsi="Times New Roman" w:cs="Tahoma"/>
          <w:i/>
          <w:iCs/>
          <w:sz w:val="28"/>
          <w:szCs w:val="28"/>
          <w:lang w:bidi="en-US"/>
        </w:rPr>
        <w:t>на</w:t>
      </w:r>
      <w:proofErr w:type="gramEnd"/>
      <w:r w:rsidRPr="007B36AC">
        <w:rPr>
          <w:rFonts w:ascii="Times New Roman" w:eastAsia="Andale Sans UI" w:hAnsi="Times New Roman" w:cs="Tahoma"/>
          <w:i/>
          <w:iCs/>
          <w:sz w:val="28"/>
          <w:szCs w:val="28"/>
          <w:lang w:bidi="en-US"/>
        </w:rPr>
        <w:t xml:space="preserve">…….)     </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 xml:space="preserve">Игра на гитаре достаточно индивидуальный процесс, каждому она дается </w:t>
      </w:r>
      <w:proofErr w:type="gramStart"/>
      <w:r w:rsidRPr="007B36AC">
        <w:rPr>
          <w:rFonts w:ascii="Times New Roman" w:eastAsia="Andale Sans UI" w:hAnsi="Times New Roman" w:cs="Tahoma"/>
          <w:sz w:val="28"/>
          <w:szCs w:val="28"/>
          <w:lang w:bidi="en-US"/>
        </w:rPr>
        <w:t>по</w:t>
      </w:r>
      <w:proofErr w:type="gramEnd"/>
      <w:r w:rsidRPr="007B36AC">
        <w:rPr>
          <w:rFonts w:ascii="Times New Roman" w:eastAsia="Andale Sans UI" w:hAnsi="Times New Roman" w:cs="Tahoma"/>
          <w:sz w:val="28"/>
          <w:szCs w:val="28"/>
          <w:lang w:bidi="en-US"/>
        </w:rPr>
        <w:t xml:space="preserve"> разному. Кто-то схватывает быстро, а кто-то медленнее. На это есть ряд причин: </w:t>
      </w:r>
    </w:p>
    <w:p w:rsidR="007B36AC" w:rsidRPr="007B36AC" w:rsidRDefault="007B36AC" w:rsidP="007B36AC">
      <w:pPr>
        <w:widowControl w:val="0"/>
        <w:suppressAutoHyphens/>
        <w:spacing w:after="0" w:line="240" w:lineRule="auto"/>
        <w:rPr>
          <w:rFonts w:ascii="Times New Roman" w:eastAsia="Andale Sans UI" w:hAnsi="Times New Roman" w:cs="Tahoma"/>
          <w:color w:val="FF0000"/>
          <w:sz w:val="28"/>
          <w:szCs w:val="28"/>
          <w:lang w:bidi="en-US"/>
        </w:rPr>
      </w:pPr>
    </w:p>
    <w:p w:rsidR="007B36AC" w:rsidRPr="007B36AC" w:rsidRDefault="007B36AC" w:rsidP="007B36AC">
      <w:pPr>
        <w:widowControl w:val="0"/>
        <w:numPr>
          <w:ilvl w:val="0"/>
          <w:numId w:val="7"/>
        </w:numPr>
        <w:suppressAutoHyphens/>
        <w:spacing w:after="0" w:line="240" w:lineRule="auto"/>
        <w:ind w:left="142" w:firstLine="567"/>
        <w:jc w:val="both"/>
        <w:rPr>
          <w:rFonts w:ascii="Times New Roman" w:eastAsia="Andale Sans UI" w:hAnsi="Times New Roman" w:cs="Tahoma"/>
          <w:sz w:val="24"/>
          <w:szCs w:val="24"/>
          <w:lang w:bidi="en-US"/>
        </w:rPr>
      </w:pPr>
      <w:proofErr w:type="gramStart"/>
      <w:r w:rsidRPr="007B36AC">
        <w:rPr>
          <w:rFonts w:ascii="Times New Roman" w:eastAsia="Andale Sans UI" w:hAnsi="Times New Roman" w:cs="Tahoma"/>
          <w:sz w:val="28"/>
          <w:szCs w:val="28"/>
          <w:lang w:bidi="en-US"/>
        </w:rPr>
        <w:t>Во-первых</w:t>
      </w:r>
      <w:proofErr w:type="gramEnd"/>
      <w:r w:rsidRPr="007B36AC">
        <w:rPr>
          <w:rFonts w:ascii="Times New Roman" w:eastAsia="Andale Sans UI" w:hAnsi="Times New Roman" w:cs="Tahoma"/>
          <w:sz w:val="28"/>
          <w:szCs w:val="28"/>
          <w:lang w:bidi="en-US"/>
        </w:rPr>
        <w:t xml:space="preserve"> физиологические способности. У каждого человека разная физиология, размер кисти. Поэтому желательно обучаться игре на гитаре с возраста примерно 11 лет, потому что </w:t>
      </w:r>
      <w:proofErr w:type="gramStart"/>
      <w:r w:rsidRPr="007B36AC">
        <w:rPr>
          <w:rFonts w:ascii="Times New Roman" w:eastAsia="Andale Sans UI" w:hAnsi="Times New Roman" w:cs="Tahoma"/>
          <w:sz w:val="28"/>
          <w:szCs w:val="28"/>
          <w:lang w:val="en-US" w:bidi="en-US"/>
        </w:rPr>
        <w:t>c</w:t>
      </w:r>
      <w:proofErr w:type="gramEnd"/>
      <w:r w:rsidRPr="007B36AC">
        <w:rPr>
          <w:rFonts w:ascii="Times New Roman" w:eastAsia="Andale Sans UI" w:hAnsi="Times New Roman" w:cs="Tahoma"/>
          <w:color w:val="000000"/>
          <w:sz w:val="28"/>
          <w:szCs w:val="28"/>
          <w:lang w:bidi="en-US"/>
        </w:rPr>
        <w:t>ила пальцев должна быть достаточной для того, чтобы гитарист мог без особых усилий перебирать струны, а также размер кисти уже сформирован, что позволит легче работать с грифом гитары.</w:t>
      </w:r>
    </w:p>
    <w:p w:rsidR="007B36AC" w:rsidRPr="007B36AC" w:rsidRDefault="007B36AC" w:rsidP="007B36AC">
      <w:pPr>
        <w:widowControl w:val="0"/>
        <w:numPr>
          <w:ilvl w:val="0"/>
          <w:numId w:val="7"/>
        </w:numPr>
        <w:suppressAutoHyphens/>
        <w:spacing w:after="0" w:line="240" w:lineRule="auto"/>
        <w:ind w:left="142" w:firstLine="927"/>
        <w:jc w:val="both"/>
        <w:rPr>
          <w:rFonts w:ascii="Times New Roman" w:eastAsia="Andale Sans UI" w:hAnsi="Times New Roman" w:cs="Tahoma"/>
          <w:sz w:val="24"/>
          <w:szCs w:val="24"/>
          <w:lang w:bidi="en-US"/>
        </w:rPr>
      </w:pPr>
      <w:proofErr w:type="gramStart"/>
      <w:r w:rsidRPr="007B36AC">
        <w:rPr>
          <w:rFonts w:ascii="Times New Roman" w:eastAsia="Andale Sans UI" w:hAnsi="Times New Roman" w:cs="Tahoma"/>
          <w:color w:val="000000"/>
          <w:sz w:val="28"/>
          <w:szCs w:val="28"/>
          <w:lang w:bidi="en-US"/>
        </w:rPr>
        <w:t>Во-вторых</w:t>
      </w:r>
      <w:proofErr w:type="gramEnd"/>
      <w:r w:rsidRPr="007B36AC">
        <w:rPr>
          <w:rFonts w:ascii="Times New Roman" w:eastAsia="Andale Sans UI" w:hAnsi="Times New Roman" w:cs="Tahoma"/>
          <w:color w:val="000000"/>
          <w:sz w:val="28"/>
          <w:szCs w:val="28"/>
          <w:lang w:bidi="en-US"/>
        </w:rPr>
        <w:t xml:space="preserve"> серьезность и усидчивость часто оказываются камнем преткновения, ведь гитара, как и любой музыкальный инструмент, требует внимания и постоянных тренировок. Только </w:t>
      </w:r>
      <w:proofErr w:type="gramStart"/>
      <w:r w:rsidRPr="007B36AC">
        <w:rPr>
          <w:rFonts w:ascii="Times New Roman" w:eastAsia="Andale Sans UI" w:hAnsi="Times New Roman" w:cs="Tahoma"/>
          <w:color w:val="000000"/>
          <w:sz w:val="28"/>
          <w:szCs w:val="28"/>
          <w:lang w:bidi="en-US"/>
        </w:rPr>
        <w:t>усидчивый</w:t>
      </w:r>
      <w:proofErr w:type="gramEnd"/>
      <w:r w:rsidRPr="007B36AC">
        <w:rPr>
          <w:rFonts w:ascii="Times New Roman" w:eastAsia="Andale Sans UI" w:hAnsi="Times New Roman" w:cs="Tahoma"/>
          <w:color w:val="000000"/>
          <w:sz w:val="28"/>
          <w:szCs w:val="28"/>
          <w:lang w:bidi="en-US"/>
        </w:rPr>
        <w:t xml:space="preserve"> сможет достичь успехов долгим и кропотливым трудом.</w:t>
      </w:r>
    </w:p>
    <w:p w:rsidR="007B36AC" w:rsidRPr="007B36AC" w:rsidRDefault="007B36AC" w:rsidP="007B36AC">
      <w:pPr>
        <w:widowControl w:val="0"/>
        <w:numPr>
          <w:ilvl w:val="0"/>
          <w:numId w:val="7"/>
        </w:numPr>
        <w:suppressAutoHyphens/>
        <w:spacing w:after="0" w:line="240" w:lineRule="auto"/>
        <w:ind w:left="142" w:firstLine="927"/>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И, в-третьих, с</w:t>
      </w:r>
      <w:r w:rsidRPr="007B36AC">
        <w:rPr>
          <w:rFonts w:ascii="Times New Roman" w:eastAsia="Andale Sans UI" w:hAnsi="Times New Roman" w:cs="Tahoma"/>
          <w:color w:val="000000"/>
          <w:sz w:val="28"/>
          <w:szCs w:val="28"/>
          <w:lang w:bidi="en-US"/>
        </w:rPr>
        <w:t xml:space="preserve">пособность слушаться и понимать педагога, то есть меня.  Ведь именно я буду направлять тебя, и давать тебе свои знания и умения. Поэтому нам нужно с тобой сотрудничать для продуктивной работы. </w:t>
      </w:r>
    </w:p>
    <w:p w:rsidR="007B36AC" w:rsidRPr="007B36AC" w:rsidRDefault="007B36AC" w:rsidP="007B36AC">
      <w:pPr>
        <w:widowControl w:val="0"/>
        <w:suppressAutoHyphens/>
        <w:spacing w:after="0" w:line="240" w:lineRule="auto"/>
        <w:ind w:left="142" w:firstLine="927"/>
        <w:rPr>
          <w:rFonts w:ascii="Times New Roman" w:eastAsia="Andale Sans UI" w:hAnsi="Times New Roman" w:cs="Tahoma"/>
          <w:sz w:val="28"/>
          <w:szCs w:val="28"/>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t>Через это прошли все профессиональные музыканты, например, такие как Игорь Пресняков, Виктор Зинчук  – известные гитаристы. И для того, чтобы добиться успеха, дома нужно заниматься каждый день! Это обязательно! Уделяй занятиям дома хотя бы 15-20 минут, и тогда, очень скоро, ты научишься играть на инструменте.</w:t>
      </w: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i/>
          <w:iCs/>
          <w:sz w:val="28"/>
          <w:szCs w:val="28"/>
          <w:lang w:bidi="en-US"/>
        </w:rPr>
        <w:t>(Задача педагога мотивировать ученика, объяснить всю важность занятий дома)</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b/>
          <w:bCs/>
          <w:sz w:val="28"/>
          <w:szCs w:val="28"/>
          <w:u w:val="single"/>
          <w:lang w:bidi="en-US"/>
        </w:rPr>
        <w:t>10. Информационный этап.</w:t>
      </w:r>
      <w:r w:rsidRPr="007B36AC">
        <w:rPr>
          <w:rFonts w:ascii="Times New Roman" w:eastAsia="Andale Sans UI" w:hAnsi="Times New Roman" w:cs="Tahoma"/>
          <w:sz w:val="28"/>
          <w:szCs w:val="28"/>
          <w:lang w:bidi="en-US"/>
        </w:rPr>
        <w:t xml:space="preserve"> (1 минута)</w:t>
      </w:r>
    </w:p>
    <w:p w:rsidR="007B36AC" w:rsidRPr="007B36AC" w:rsidRDefault="007B36AC" w:rsidP="007B36AC">
      <w:pPr>
        <w:widowControl w:val="0"/>
        <w:suppressAutoHyphens/>
        <w:spacing w:after="0" w:line="240" w:lineRule="auto"/>
        <w:rPr>
          <w:rFonts w:ascii="Times New Roman" w:eastAsia="Andale Sans UI" w:hAnsi="Times New Roman" w:cs="Tahoma"/>
          <w:b/>
          <w:bCs/>
          <w:sz w:val="28"/>
          <w:szCs w:val="28"/>
          <w:u w:val="single"/>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r w:rsidRPr="007B36AC">
        <w:rPr>
          <w:rFonts w:ascii="Times New Roman" w:eastAsia="Andale Sans UI" w:hAnsi="Times New Roman" w:cs="Tahoma"/>
          <w:b/>
          <w:bCs/>
          <w:sz w:val="28"/>
          <w:szCs w:val="28"/>
          <w:lang w:bidi="en-US"/>
        </w:rPr>
        <w:t xml:space="preserve">Цель этапа: </w:t>
      </w:r>
      <w:r w:rsidRPr="007B36AC">
        <w:rPr>
          <w:rFonts w:ascii="Times New Roman" w:eastAsia="Andale Sans UI" w:hAnsi="Times New Roman" w:cs="Tahoma"/>
          <w:i/>
          <w:iCs/>
          <w:sz w:val="28"/>
          <w:szCs w:val="28"/>
          <w:lang w:bidi="en-US"/>
        </w:rPr>
        <w:t>сообщить план  занятия на следующий урок.</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r w:rsidRPr="007B36AC">
        <w:rPr>
          <w:rFonts w:ascii="Times New Roman" w:eastAsia="Andale Sans UI" w:hAnsi="Times New Roman" w:cs="Tahoma"/>
          <w:sz w:val="28"/>
          <w:szCs w:val="28"/>
          <w:lang w:bidi="en-US"/>
        </w:rPr>
        <w:tab/>
      </w:r>
    </w:p>
    <w:p w:rsidR="007B36AC" w:rsidRPr="007B36AC" w:rsidRDefault="007B36AC" w:rsidP="007B36AC">
      <w:pPr>
        <w:widowControl w:val="0"/>
        <w:suppressAutoHyphens/>
        <w:spacing w:after="0" w:line="240" w:lineRule="auto"/>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ab/>
        <w:t xml:space="preserve">   На сегодня урок закончен! В следующий раз мы будем разбирать буквенную систему аккордов, запишем разновидности аккордов, послушаем, как они звучат и чем отличаются друг от друга.  Можешь складывать инструмент в чехол. Спасибо за работу! До свидания! </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b/>
          <w:bCs/>
          <w:sz w:val="24"/>
          <w:szCs w:val="24"/>
          <w:lang w:bidi="en-US"/>
        </w:rPr>
      </w:pP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240" w:lineRule="auto"/>
        <w:jc w:val="center"/>
        <w:rPr>
          <w:rFonts w:ascii="Times New Roman" w:eastAsia="Andale Sans UI" w:hAnsi="Times New Roman" w:cs="Tahoma"/>
          <w:sz w:val="24"/>
          <w:szCs w:val="24"/>
          <w:lang w:bidi="en-US"/>
        </w:rPr>
      </w:pPr>
      <w:r w:rsidRPr="007B36AC">
        <w:rPr>
          <w:rFonts w:ascii="Times New Roman" w:eastAsia="Andale Sans UI" w:hAnsi="Times New Roman" w:cs="Tahoma"/>
          <w:b/>
          <w:bCs/>
          <w:color w:val="000000"/>
          <w:sz w:val="28"/>
          <w:szCs w:val="28"/>
          <w:lang w:bidi="en-US"/>
        </w:rPr>
        <w:t>Заключение.</w:t>
      </w:r>
    </w:p>
    <w:p w:rsidR="007B36AC" w:rsidRPr="007B36AC" w:rsidRDefault="007B36AC" w:rsidP="007B36AC">
      <w:pPr>
        <w:widowControl w:val="0"/>
        <w:suppressAutoHyphens/>
        <w:spacing w:after="0" w:line="240" w:lineRule="auto"/>
        <w:rPr>
          <w:rFonts w:ascii="Times New Roman" w:eastAsia="Andale Sans UI" w:hAnsi="Times New Roman" w:cs="Tahoma"/>
          <w:sz w:val="24"/>
          <w:szCs w:val="24"/>
          <w:lang w:bidi="en-US"/>
        </w:rPr>
      </w:pPr>
    </w:p>
    <w:p w:rsidR="007B36AC" w:rsidRPr="007B36AC" w:rsidRDefault="007B36AC" w:rsidP="007B36AC">
      <w:pPr>
        <w:widowControl w:val="0"/>
        <w:suppressAutoHyphens/>
        <w:spacing w:after="0" w:line="360" w:lineRule="auto"/>
        <w:ind w:firstLine="706"/>
        <w:jc w:val="both"/>
        <w:rPr>
          <w:rFonts w:ascii="Times New Roman" w:eastAsia="Andale Sans UI" w:hAnsi="Times New Roman" w:cs="Times New Roman"/>
          <w:sz w:val="28"/>
          <w:szCs w:val="28"/>
          <w:lang w:bidi="en-US"/>
        </w:rPr>
      </w:pPr>
      <w:r w:rsidRPr="007B36AC">
        <w:rPr>
          <w:rFonts w:ascii="Times New Roman" w:eastAsia="Andale Sans UI" w:hAnsi="Times New Roman" w:cs="Tahoma"/>
          <w:sz w:val="28"/>
          <w:szCs w:val="28"/>
          <w:lang w:bidi="en-US"/>
        </w:rPr>
        <w:t xml:space="preserve">В данной методической разработке подробно представлена  одна из первых тем </w:t>
      </w:r>
      <w:r w:rsidRPr="007B36AC">
        <w:rPr>
          <w:rFonts w:ascii="Times New Roman" w:eastAsia="Times New Roman" w:hAnsi="Times New Roman" w:cs="Times New Roman"/>
          <w:i/>
          <w:color w:val="000000"/>
          <w:sz w:val="28"/>
          <w:szCs w:val="28"/>
          <w:lang w:eastAsia="ru-RU"/>
        </w:rPr>
        <w:t>«Посадка гитариста. Постановка левой и правой руки»</w:t>
      </w:r>
      <w:r w:rsidRPr="007B36AC">
        <w:rPr>
          <w:rFonts w:ascii="Times New Roman" w:eastAsia="Andale Sans UI" w:hAnsi="Times New Roman" w:cs="Tahoma"/>
          <w:sz w:val="28"/>
          <w:szCs w:val="28"/>
          <w:lang w:bidi="en-US"/>
        </w:rPr>
        <w:t>, потому что н</w:t>
      </w:r>
      <w:r w:rsidRPr="007B36AC">
        <w:rPr>
          <w:rFonts w:ascii="Times New Roman" w:eastAsia="Andale Sans UI" w:hAnsi="Times New Roman" w:cs="Times New Roman"/>
          <w:sz w:val="28"/>
          <w:szCs w:val="28"/>
          <w:lang w:bidi="en-US"/>
        </w:rPr>
        <w:t>ачальный период обучения игре на гитаре важный этап, он является решающим для становления музыканта, поэтому здесь стоить уделить больше всего внимания и полностью контролировать процесс.</w:t>
      </w:r>
    </w:p>
    <w:p w:rsidR="007B36AC" w:rsidRPr="007B36AC" w:rsidRDefault="007B36AC" w:rsidP="007B36AC">
      <w:pPr>
        <w:widowControl w:val="0"/>
        <w:suppressAutoHyphens/>
        <w:spacing w:after="0" w:line="360" w:lineRule="auto"/>
        <w:ind w:firstLine="706"/>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Данное занятие было проведено  с ученицей первого года обучения Валерией Звездиной в 2015-2016 учебном году.</w:t>
      </w:r>
    </w:p>
    <w:p w:rsidR="007B36AC" w:rsidRPr="007B36AC" w:rsidRDefault="007B36AC" w:rsidP="007B36AC">
      <w:pPr>
        <w:widowControl w:val="0"/>
        <w:suppressAutoHyphens/>
        <w:spacing w:after="0" w:line="360" w:lineRule="auto"/>
        <w:ind w:firstLine="706"/>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Используя данную методическую разработку можно сделать следующие выводы:</w:t>
      </w:r>
    </w:p>
    <w:p w:rsidR="007B36AC" w:rsidRPr="007B36AC" w:rsidRDefault="007B36AC" w:rsidP="007B36AC">
      <w:pPr>
        <w:widowControl w:val="0"/>
        <w:suppressAutoHyphens/>
        <w:spacing w:after="0" w:line="360" w:lineRule="auto"/>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 xml:space="preserve">- </w:t>
      </w:r>
      <w:proofErr w:type="gramStart"/>
      <w:r w:rsidRPr="007B36AC">
        <w:rPr>
          <w:rFonts w:ascii="Times New Roman" w:eastAsia="Andale Sans UI" w:hAnsi="Times New Roman" w:cs="Tahoma"/>
          <w:color w:val="000000"/>
          <w:sz w:val="28"/>
          <w:szCs w:val="28"/>
          <w:lang w:bidi="en-US"/>
        </w:rPr>
        <w:t>ход занятия,  описанный в разработке достаточно легко усваивается</w:t>
      </w:r>
      <w:proofErr w:type="gramEnd"/>
      <w:r w:rsidRPr="007B36AC">
        <w:rPr>
          <w:rFonts w:ascii="Times New Roman" w:eastAsia="Andale Sans UI" w:hAnsi="Times New Roman" w:cs="Tahoma"/>
          <w:color w:val="000000"/>
          <w:sz w:val="28"/>
          <w:szCs w:val="28"/>
          <w:lang w:bidi="en-US"/>
        </w:rPr>
        <w:t xml:space="preserve"> учеником, поскольку в  разработке  подробно описаны действия педагога по тому, как преподнести  материал  для изучения основ посадки гитариста и  постановки рук;</w:t>
      </w:r>
    </w:p>
    <w:p w:rsidR="007B36AC" w:rsidRPr="007B36AC" w:rsidRDefault="007B36AC" w:rsidP="007B36AC">
      <w:pPr>
        <w:widowControl w:val="0"/>
        <w:suppressAutoHyphens/>
        <w:spacing w:after="0" w:line="360" w:lineRule="auto"/>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 в конспекте занятия представлен не только поэтапный план, но и даны рекомендации из личного опыта.</w:t>
      </w:r>
    </w:p>
    <w:p w:rsidR="007B36AC" w:rsidRPr="007B36AC" w:rsidRDefault="007B36AC" w:rsidP="007B36AC">
      <w:pPr>
        <w:widowControl w:val="0"/>
        <w:suppressAutoHyphens/>
        <w:spacing w:after="0" w:line="360" w:lineRule="auto"/>
        <w:ind w:firstLine="709"/>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Написание этой методической разработки также положительно повлияло на мое развитие. В первую очередь это нужно для самого себя, чтобы проанализировать свой рост за весь год. Я вспомнил, как я проводил этот же самый урок в прошлом году, и сделал выводы:</w:t>
      </w:r>
    </w:p>
    <w:p w:rsidR="007B36AC" w:rsidRPr="007B36AC" w:rsidRDefault="007B36AC" w:rsidP="007B36AC">
      <w:pPr>
        <w:widowControl w:val="0"/>
        <w:suppressAutoHyphens/>
        <w:spacing w:after="0" w:line="360" w:lineRule="auto"/>
        <w:jc w:val="both"/>
        <w:rPr>
          <w:rFonts w:ascii="Times New Roman" w:eastAsia="Andale Sans UI" w:hAnsi="Times New Roman" w:cs="Tahoma"/>
          <w:sz w:val="24"/>
          <w:szCs w:val="24"/>
          <w:lang w:bidi="en-US"/>
        </w:rPr>
      </w:pPr>
      <w:r w:rsidRPr="007B36AC">
        <w:rPr>
          <w:rFonts w:ascii="Times New Roman" w:eastAsia="Andale Sans UI" w:hAnsi="Times New Roman" w:cs="Tahoma"/>
          <w:color w:val="000000"/>
          <w:sz w:val="28"/>
          <w:szCs w:val="28"/>
          <w:lang w:bidi="en-US"/>
        </w:rPr>
        <w:t>1. Я не был таким внимательным к ученику, упускал из виду неточности положения рук.</w:t>
      </w:r>
    </w:p>
    <w:p w:rsidR="007B36AC" w:rsidRPr="007B36AC" w:rsidRDefault="007B36AC" w:rsidP="007B36AC">
      <w:pPr>
        <w:widowControl w:val="0"/>
        <w:suppressAutoHyphens/>
        <w:spacing w:after="0" w:line="360" w:lineRule="auto"/>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 xml:space="preserve">2. Общался с учеником более сложным языком, с использованием сложных, </w:t>
      </w:r>
      <w:r w:rsidRPr="007B36AC">
        <w:rPr>
          <w:rFonts w:ascii="Times New Roman" w:eastAsia="Andale Sans UI" w:hAnsi="Times New Roman" w:cs="Tahoma"/>
          <w:color w:val="000000"/>
          <w:sz w:val="28"/>
          <w:szCs w:val="28"/>
          <w:lang w:bidi="en-US"/>
        </w:rPr>
        <w:lastRenderedPageBreak/>
        <w:t xml:space="preserve">музыкальных терминов, </w:t>
      </w:r>
      <w:proofErr w:type="gramStart"/>
      <w:r w:rsidRPr="007B36AC">
        <w:rPr>
          <w:rFonts w:ascii="Times New Roman" w:eastAsia="Andale Sans UI" w:hAnsi="Times New Roman" w:cs="Tahoma"/>
          <w:color w:val="000000"/>
          <w:sz w:val="28"/>
          <w:szCs w:val="28"/>
          <w:lang w:bidi="en-US"/>
        </w:rPr>
        <w:t>непонятными</w:t>
      </w:r>
      <w:proofErr w:type="gramEnd"/>
      <w:r w:rsidRPr="007B36AC">
        <w:rPr>
          <w:rFonts w:ascii="Times New Roman" w:eastAsia="Andale Sans UI" w:hAnsi="Times New Roman" w:cs="Tahoma"/>
          <w:color w:val="000000"/>
          <w:sz w:val="28"/>
          <w:szCs w:val="28"/>
          <w:lang w:bidi="en-US"/>
        </w:rPr>
        <w:t xml:space="preserve"> ученику.</w:t>
      </w:r>
    </w:p>
    <w:p w:rsidR="007B36AC" w:rsidRPr="007B36AC" w:rsidRDefault="007B36AC" w:rsidP="007B36AC">
      <w:pPr>
        <w:widowControl w:val="0"/>
        <w:suppressAutoHyphens/>
        <w:spacing w:after="0" w:line="360" w:lineRule="auto"/>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 xml:space="preserve">3. Как показывает статистика, изучение глубокой теории музыки утомляет и отталкивает </w:t>
      </w:r>
      <w:proofErr w:type="gramStart"/>
      <w:r w:rsidRPr="007B36AC">
        <w:rPr>
          <w:rFonts w:ascii="Times New Roman" w:eastAsia="Andale Sans UI" w:hAnsi="Times New Roman" w:cs="Tahoma"/>
          <w:color w:val="000000"/>
          <w:sz w:val="28"/>
          <w:szCs w:val="28"/>
          <w:lang w:bidi="en-US"/>
        </w:rPr>
        <w:t>обучающихся</w:t>
      </w:r>
      <w:proofErr w:type="gramEnd"/>
      <w:r w:rsidRPr="007B36AC">
        <w:rPr>
          <w:rFonts w:ascii="Times New Roman" w:eastAsia="Andale Sans UI" w:hAnsi="Times New Roman" w:cs="Tahoma"/>
          <w:color w:val="000000"/>
          <w:sz w:val="28"/>
          <w:szCs w:val="28"/>
          <w:lang w:bidi="en-US"/>
        </w:rPr>
        <w:t>. Поэтому сейчас я преподаю необходимый минимум.</w:t>
      </w:r>
    </w:p>
    <w:p w:rsidR="007B36AC" w:rsidRPr="007B36AC" w:rsidRDefault="007B36AC" w:rsidP="007B36AC">
      <w:pPr>
        <w:widowControl w:val="0"/>
        <w:suppressAutoHyphens/>
        <w:spacing w:after="0" w:line="360" w:lineRule="auto"/>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4. Уроки были скучные, не пользовался сторонними материалами.</w:t>
      </w:r>
    </w:p>
    <w:p w:rsidR="007B36AC" w:rsidRPr="007B36AC" w:rsidRDefault="007B36AC" w:rsidP="007B36AC">
      <w:pPr>
        <w:widowControl w:val="0"/>
        <w:suppressAutoHyphens/>
        <w:spacing w:after="0" w:line="360" w:lineRule="auto"/>
        <w:jc w:val="both"/>
        <w:rPr>
          <w:rFonts w:ascii="Times New Roman" w:eastAsia="Andale Sans UI" w:hAnsi="Times New Roman" w:cs="Tahoma"/>
          <w:color w:val="000000"/>
          <w:sz w:val="28"/>
          <w:szCs w:val="28"/>
          <w:lang w:bidi="en-US"/>
        </w:rPr>
      </w:pPr>
      <w:r w:rsidRPr="007B36AC">
        <w:rPr>
          <w:rFonts w:ascii="Times New Roman" w:eastAsia="Andale Sans UI" w:hAnsi="Times New Roman" w:cs="Tahoma"/>
          <w:color w:val="000000"/>
          <w:sz w:val="28"/>
          <w:szCs w:val="28"/>
          <w:lang w:bidi="en-US"/>
        </w:rPr>
        <w:t>Я задался вопросом, что я планирую делать дальше? И ответил: буду учиться сам, развиваться и набираться опыта. Самое главное, что мне это интересно!</w:t>
      </w:r>
    </w:p>
    <w:p w:rsidR="007B36AC" w:rsidRPr="007B36AC" w:rsidRDefault="007B36AC" w:rsidP="007B36AC">
      <w:pPr>
        <w:spacing w:after="0"/>
        <w:rPr>
          <w:rFonts w:ascii="Times New Roman" w:eastAsia="Times New Roman" w:hAnsi="Times New Roman" w:cs="Times New Roman"/>
          <w:b/>
          <w:sz w:val="26"/>
          <w:szCs w:val="26"/>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DD67BA" w:rsidRDefault="00DD67BA" w:rsidP="007B36AC">
      <w:pPr>
        <w:spacing w:after="0"/>
        <w:jc w:val="center"/>
        <w:rPr>
          <w:rFonts w:ascii="Times New Roman" w:eastAsia="Times New Roman" w:hAnsi="Times New Roman" w:cs="Times New Roman"/>
          <w:b/>
          <w:sz w:val="28"/>
          <w:szCs w:val="28"/>
          <w:lang w:eastAsia="ru-RU"/>
        </w:rPr>
      </w:pPr>
    </w:p>
    <w:p w:rsidR="007B36AC" w:rsidRPr="007B36AC" w:rsidRDefault="007B36AC" w:rsidP="007B36AC">
      <w:pPr>
        <w:spacing w:after="0"/>
        <w:jc w:val="center"/>
        <w:rPr>
          <w:rFonts w:ascii="Times New Roman" w:eastAsia="Times New Roman" w:hAnsi="Times New Roman" w:cs="Times New Roman"/>
          <w:b/>
          <w:sz w:val="28"/>
          <w:szCs w:val="28"/>
          <w:lang w:eastAsia="ru-RU"/>
        </w:rPr>
      </w:pPr>
      <w:r w:rsidRPr="007B36AC">
        <w:rPr>
          <w:rFonts w:ascii="Times New Roman" w:eastAsia="Times New Roman" w:hAnsi="Times New Roman" w:cs="Times New Roman"/>
          <w:b/>
          <w:sz w:val="28"/>
          <w:szCs w:val="28"/>
          <w:lang w:eastAsia="ru-RU"/>
        </w:rPr>
        <w:lastRenderedPageBreak/>
        <w:t>Список литературы.</w:t>
      </w:r>
    </w:p>
    <w:p w:rsidR="007B36AC" w:rsidRPr="007B36AC" w:rsidRDefault="007B36AC" w:rsidP="007B36AC">
      <w:pPr>
        <w:spacing w:after="0"/>
        <w:jc w:val="center"/>
        <w:rPr>
          <w:rFonts w:ascii="Times New Roman" w:eastAsia="Times New Roman" w:hAnsi="Times New Roman" w:cs="Times New Roman"/>
          <w:b/>
          <w:sz w:val="28"/>
          <w:szCs w:val="28"/>
          <w:lang w:eastAsia="ru-RU"/>
        </w:rPr>
      </w:pPr>
    </w:p>
    <w:p w:rsidR="007B36AC" w:rsidRPr="007B36AC" w:rsidRDefault="007B36AC" w:rsidP="007B36AC">
      <w:pPr>
        <w:spacing w:after="0" w:line="360" w:lineRule="auto"/>
        <w:ind w:left="426"/>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 xml:space="preserve">1. </w:t>
      </w:r>
      <w:proofErr w:type="spellStart"/>
      <w:r w:rsidRPr="007B36AC">
        <w:rPr>
          <w:rFonts w:ascii="Times New Roman" w:eastAsia="Times New Roman" w:hAnsi="Times New Roman" w:cs="Times New Roman"/>
          <w:sz w:val="28"/>
          <w:szCs w:val="28"/>
          <w:lang w:eastAsia="ru-RU"/>
        </w:rPr>
        <w:t>Агафошин</w:t>
      </w:r>
      <w:proofErr w:type="spellEnd"/>
      <w:r w:rsidRPr="007B36AC">
        <w:rPr>
          <w:rFonts w:ascii="Times New Roman" w:eastAsia="Times New Roman" w:hAnsi="Times New Roman" w:cs="Times New Roman"/>
          <w:sz w:val="28"/>
          <w:szCs w:val="28"/>
          <w:lang w:eastAsia="ru-RU"/>
        </w:rPr>
        <w:t xml:space="preserve"> П. «Школа игры на гитаре», Музыка, 1997 </w:t>
      </w:r>
      <w:proofErr w:type="spellStart"/>
      <w:r w:rsidRPr="007B36AC">
        <w:rPr>
          <w:rFonts w:ascii="Times New Roman" w:eastAsia="Times New Roman" w:hAnsi="Times New Roman" w:cs="Times New Roman"/>
          <w:sz w:val="28"/>
          <w:szCs w:val="28"/>
          <w:lang w:eastAsia="ru-RU"/>
        </w:rPr>
        <w:t>г</w:t>
      </w:r>
      <w:proofErr w:type="gramStart"/>
      <w:r w:rsidRPr="007B36AC">
        <w:rPr>
          <w:rFonts w:ascii="Times New Roman" w:eastAsia="Times New Roman" w:hAnsi="Times New Roman" w:cs="Times New Roman"/>
          <w:sz w:val="28"/>
          <w:szCs w:val="28"/>
          <w:lang w:eastAsia="ru-RU"/>
        </w:rPr>
        <w:t>.К</w:t>
      </w:r>
      <w:proofErr w:type="gramEnd"/>
      <w:r w:rsidRPr="007B36AC">
        <w:rPr>
          <w:rFonts w:ascii="Times New Roman" w:eastAsia="Times New Roman" w:hAnsi="Times New Roman" w:cs="Times New Roman"/>
          <w:sz w:val="28"/>
          <w:szCs w:val="28"/>
          <w:lang w:eastAsia="ru-RU"/>
        </w:rPr>
        <w:t>ирьянов</w:t>
      </w:r>
      <w:proofErr w:type="spellEnd"/>
      <w:r w:rsidRPr="007B36AC">
        <w:rPr>
          <w:rFonts w:ascii="Times New Roman" w:eastAsia="Times New Roman" w:hAnsi="Times New Roman" w:cs="Times New Roman"/>
          <w:sz w:val="28"/>
          <w:szCs w:val="28"/>
          <w:lang w:eastAsia="ru-RU"/>
        </w:rPr>
        <w:t xml:space="preserve"> Н.Г. «Искусство игры на гитаре», Музыка, 1996 г.</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proofErr w:type="spellStart"/>
      <w:r w:rsidRPr="007B36AC">
        <w:rPr>
          <w:rFonts w:ascii="Times New Roman" w:eastAsia="Times New Roman" w:hAnsi="Times New Roman" w:cs="Times New Roman"/>
          <w:sz w:val="28"/>
          <w:szCs w:val="28"/>
          <w:lang w:eastAsia="ru-RU"/>
        </w:rPr>
        <w:t>Гитман</w:t>
      </w:r>
      <w:proofErr w:type="spellEnd"/>
      <w:r w:rsidRPr="007B36AC">
        <w:rPr>
          <w:rFonts w:ascii="Times New Roman" w:eastAsia="Times New Roman" w:hAnsi="Times New Roman" w:cs="Times New Roman"/>
          <w:sz w:val="28"/>
          <w:szCs w:val="28"/>
          <w:lang w:eastAsia="ru-RU"/>
        </w:rPr>
        <w:t xml:space="preserve"> А. «Педагогический репертуар» средние и старшие классы, ДМШ, </w:t>
      </w:r>
      <w:proofErr w:type="gramStart"/>
      <w:r w:rsidRPr="007B36AC">
        <w:rPr>
          <w:rFonts w:ascii="Times New Roman" w:eastAsia="Times New Roman" w:hAnsi="Times New Roman" w:cs="Times New Roman"/>
          <w:sz w:val="28"/>
          <w:szCs w:val="28"/>
          <w:lang w:eastAsia="ru-RU"/>
        </w:rPr>
        <w:t>-М</w:t>
      </w:r>
      <w:proofErr w:type="gramEnd"/>
      <w:r w:rsidRPr="007B36AC">
        <w:rPr>
          <w:rFonts w:ascii="Times New Roman" w:eastAsia="Times New Roman" w:hAnsi="Times New Roman" w:cs="Times New Roman"/>
          <w:sz w:val="28"/>
          <w:szCs w:val="28"/>
          <w:lang w:eastAsia="ru-RU"/>
        </w:rPr>
        <w:t>:, Престо, 1997 г.</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Добрынина Е. Любителям музыки посвящается. – М.: Сов</w:t>
      </w:r>
      <w:proofErr w:type="gramStart"/>
      <w:r w:rsidRPr="007B36AC">
        <w:rPr>
          <w:rFonts w:ascii="Times New Roman" w:eastAsia="Times New Roman" w:hAnsi="Times New Roman" w:cs="Times New Roman"/>
          <w:sz w:val="28"/>
          <w:szCs w:val="28"/>
          <w:lang w:eastAsia="ru-RU"/>
        </w:rPr>
        <w:t>.</w:t>
      </w:r>
      <w:proofErr w:type="gramEnd"/>
      <w:r w:rsidRPr="007B36AC">
        <w:rPr>
          <w:rFonts w:ascii="Times New Roman" w:eastAsia="Times New Roman" w:hAnsi="Times New Roman" w:cs="Times New Roman"/>
          <w:sz w:val="28"/>
          <w:szCs w:val="28"/>
          <w:lang w:eastAsia="ru-RU"/>
        </w:rPr>
        <w:t xml:space="preserve"> </w:t>
      </w:r>
      <w:proofErr w:type="gramStart"/>
      <w:r w:rsidRPr="007B36AC">
        <w:rPr>
          <w:rFonts w:ascii="Times New Roman" w:eastAsia="Times New Roman" w:hAnsi="Times New Roman" w:cs="Times New Roman"/>
          <w:sz w:val="28"/>
          <w:szCs w:val="28"/>
          <w:lang w:eastAsia="ru-RU"/>
        </w:rPr>
        <w:t>к</w:t>
      </w:r>
      <w:proofErr w:type="gramEnd"/>
      <w:r w:rsidRPr="007B36AC">
        <w:rPr>
          <w:rFonts w:ascii="Times New Roman" w:eastAsia="Times New Roman" w:hAnsi="Times New Roman" w:cs="Times New Roman"/>
          <w:sz w:val="28"/>
          <w:szCs w:val="28"/>
          <w:lang w:eastAsia="ru-RU"/>
        </w:rPr>
        <w:t>омпозитор, 1980</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 xml:space="preserve">Захаров Д.В. «Типовая программа» для ДМШ, </w:t>
      </w:r>
      <w:proofErr w:type="gramStart"/>
      <w:r w:rsidRPr="007B36AC">
        <w:rPr>
          <w:rFonts w:ascii="Times New Roman" w:eastAsia="Times New Roman" w:hAnsi="Times New Roman" w:cs="Times New Roman"/>
          <w:sz w:val="28"/>
          <w:szCs w:val="28"/>
          <w:lang w:eastAsia="ru-RU"/>
        </w:rPr>
        <w:t>-М</w:t>
      </w:r>
      <w:proofErr w:type="gramEnd"/>
      <w:r w:rsidRPr="007B36AC">
        <w:rPr>
          <w:rFonts w:ascii="Times New Roman" w:eastAsia="Times New Roman" w:hAnsi="Times New Roman" w:cs="Times New Roman"/>
          <w:sz w:val="28"/>
          <w:szCs w:val="28"/>
          <w:lang w:eastAsia="ru-RU"/>
        </w:rPr>
        <w:t>:- 1989 г.</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Калинин В. «Юный гитарист» 1,2 часть – Ростов-на-Дону, Феникс, 1998</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proofErr w:type="spellStart"/>
      <w:r w:rsidRPr="007B36AC">
        <w:rPr>
          <w:rFonts w:ascii="Times New Roman" w:eastAsia="Times New Roman" w:hAnsi="Times New Roman" w:cs="Times New Roman"/>
          <w:sz w:val="28"/>
          <w:szCs w:val="28"/>
          <w:lang w:eastAsia="ru-RU"/>
        </w:rPr>
        <w:t>Каркасси</w:t>
      </w:r>
      <w:proofErr w:type="spellEnd"/>
      <w:r w:rsidRPr="007B36AC">
        <w:rPr>
          <w:rFonts w:ascii="Times New Roman" w:eastAsia="Times New Roman" w:hAnsi="Times New Roman" w:cs="Times New Roman"/>
          <w:sz w:val="28"/>
          <w:szCs w:val="28"/>
          <w:lang w:eastAsia="ru-RU"/>
        </w:rPr>
        <w:t xml:space="preserve"> М. «Школа игры на гитаре», - М:, Кифара, (под.  </w:t>
      </w:r>
      <w:proofErr w:type="spellStart"/>
      <w:proofErr w:type="gramStart"/>
      <w:r w:rsidRPr="007B36AC">
        <w:rPr>
          <w:rFonts w:ascii="Times New Roman" w:eastAsia="Times New Roman" w:hAnsi="Times New Roman" w:cs="Times New Roman"/>
          <w:sz w:val="28"/>
          <w:szCs w:val="28"/>
          <w:lang w:eastAsia="ru-RU"/>
        </w:rPr>
        <w:t>ред</w:t>
      </w:r>
      <w:proofErr w:type="spellEnd"/>
      <w:proofErr w:type="gramEnd"/>
      <w:r w:rsidRPr="007B36AC">
        <w:rPr>
          <w:rFonts w:ascii="Times New Roman" w:eastAsia="Times New Roman" w:hAnsi="Times New Roman" w:cs="Times New Roman"/>
          <w:sz w:val="28"/>
          <w:szCs w:val="28"/>
          <w:lang w:eastAsia="ru-RU"/>
        </w:rPr>
        <w:t xml:space="preserve"> А.В. Иванова-Крамского), 1996 г.</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Катанский В. М. «Гитара для всех», самоучитель, - М</w:t>
      </w:r>
      <w:proofErr w:type="gramStart"/>
      <w:r w:rsidRPr="007B36AC">
        <w:rPr>
          <w:rFonts w:ascii="Times New Roman" w:eastAsia="Times New Roman" w:hAnsi="Times New Roman" w:cs="Times New Roman"/>
          <w:sz w:val="28"/>
          <w:szCs w:val="28"/>
          <w:lang w:eastAsia="ru-RU"/>
        </w:rPr>
        <w:t xml:space="preserve">:, </w:t>
      </w:r>
      <w:proofErr w:type="gramEnd"/>
      <w:r w:rsidRPr="007B36AC">
        <w:rPr>
          <w:rFonts w:ascii="Times New Roman" w:eastAsia="Times New Roman" w:hAnsi="Times New Roman" w:cs="Times New Roman"/>
          <w:sz w:val="28"/>
          <w:szCs w:val="28"/>
          <w:lang w:eastAsia="ru-RU"/>
        </w:rPr>
        <w:t>издательство В.</w:t>
      </w:r>
    </w:p>
    <w:p w:rsidR="007B36AC" w:rsidRPr="007B36AC" w:rsidRDefault="007B36AC" w:rsidP="007B36AC">
      <w:pPr>
        <w:spacing w:after="0" w:line="360" w:lineRule="auto"/>
        <w:ind w:left="787"/>
        <w:contextualSpacing/>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Катанского, 2005 г.</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proofErr w:type="spellStart"/>
      <w:r w:rsidRPr="007B36AC">
        <w:rPr>
          <w:rFonts w:ascii="Times New Roman" w:eastAsia="Times New Roman" w:hAnsi="Times New Roman" w:cs="Times New Roman"/>
          <w:sz w:val="28"/>
          <w:szCs w:val="28"/>
          <w:lang w:eastAsia="ru-RU"/>
        </w:rPr>
        <w:t>Сособин</w:t>
      </w:r>
      <w:proofErr w:type="spellEnd"/>
      <w:r w:rsidRPr="007B36AC">
        <w:rPr>
          <w:rFonts w:ascii="Times New Roman" w:eastAsia="Times New Roman" w:hAnsi="Times New Roman" w:cs="Times New Roman"/>
          <w:sz w:val="28"/>
          <w:szCs w:val="28"/>
          <w:lang w:eastAsia="ru-RU"/>
        </w:rPr>
        <w:t xml:space="preserve"> И.В.. Элементарная теория музыки. </w:t>
      </w:r>
      <w:proofErr w:type="gramStart"/>
      <w:r w:rsidRPr="007B36AC">
        <w:rPr>
          <w:rFonts w:ascii="Times New Roman" w:eastAsia="Times New Roman" w:hAnsi="Times New Roman" w:cs="Times New Roman"/>
          <w:sz w:val="28"/>
          <w:szCs w:val="28"/>
          <w:lang w:eastAsia="ru-RU"/>
        </w:rPr>
        <w:t>-М</w:t>
      </w:r>
      <w:proofErr w:type="gramEnd"/>
      <w:r w:rsidRPr="007B36AC">
        <w:rPr>
          <w:rFonts w:ascii="Times New Roman" w:eastAsia="Times New Roman" w:hAnsi="Times New Roman" w:cs="Times New Roman"/>
          <w:sz w:val="28"/>
          <w:szCs w:val="28"/>
          <w:lang w:eastAsia="ru-RU"/>
        </w:rPr>
        <w:t xml:space="preserve">.: Издательство Кифара.2012 г. </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Третьякова Л.С. Страницы русской музыки. – М.: Знание, 1979.</w:t>
      </w:r>
    </w:p>
    <w:p w:rsidR="007B36AC" w:rsidRPr="007B36AC" w:rsidRDefault="007B36AC" w:rsidP="007B36AC">
      <w:pPr>
        <w:widowControl w:val="0"/>
        <w:numPr>
          <w:ilvl w:val="0"/>
          <w:numId w:val="8"/>
        </w:numPr>
        <w:suppressAutoHyphens/>
        <w:spacing w:after="0" w:line="360" w:lineRule="auto"/>
        <w:contextualSpacing/>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 xml:space="preserve">Фетисов Г.А. «Хрестоматия гитариста» - М: - издательство </w:t>
      </w:r>
      <w:proofErr w:type="spellStart"/>
      <w:r w:rsidRPr="007B36AC">
        <w:rPr>
          <w:rFonts w:ascii="Times New Roman" w:eastAsia="Times New Roman" w:hAnsi="Times New Roman" w:cs="Times New Roman"/>
          <w:sz w:val="28"/>
          <w:szCs w:val="28"/>
          <w:lang w:eastAsia="ru-RU"/>
        </w:rPr>
        <w:t>В.Катанского</w:t>
      </w:r>
      <w:proofErr w:type="spellEnd"/>
      <w:r w:rsidRPr="007B36AC">
        <w:rPr>
          <w:rFonts w:ascii="Times New Roman" w:eastAsia="Times New Roman" w:hAnsi="Times New Roman" w:cs="Times New Roman"/>
          <w:sz w:val="28"/>
          <w:szCs w:val="28"/>
          <w:lang w:eastAsia="ru-RU"/>
        </w:rPr>
        <w:t>,</w:t>
      </w:r>
    </w:p>
    <w:p w:rsidR="007B36AC" w:rsidRPr="007B36AC" w:rsidRDefault="007B36AC" w:rsidP="007B36AC">
      <w:pPr>
        <w:spacing w:after="0" w:line="360" w:lineRule="auto"/>
        <w:ind w:left="786"/>
        <w:contextualSpacing/>
        <w:jc w:val="both"/>
        <w:rPr>
          <w:rFonts w:ascii="Times New Roman" w:eastAsia="Times New Roman" w:hAnsi="Times New Roman" w:cs="Times New Roman"/>
          <w:sz w:val="28"/>
          <w:szCs w:val="28"/>
          <w:lang w:eastAsia="ru-RU"/>
        </w:rPr>
      </w:pPr>
      <w:r w:rsidRPr="007B36AC">
        <w:rPr>
          <w:rFonts w:ascii="Times New Roman" w:eastAsia="Times New Roman" w:hAnsi="Times New Roman" w:cs="Times New Roman"/>
          <w:sz w:val="28"/>
          <w:szCs w:val="28"/>
          <w:lang w:eastAsia="ru-RU"/>
        </w:rPr>
        <w:t>2004 г.</w:t>
      </w:r>
    </w:p>
    <w:p w:rsidR="007B36AC" w:rsidRPr="007B36AC" w:rsidRDefault="007B36AC" w:rsidP="007B36AC">
      <w:pPr>
        <w:widowControl w:val="0"/>
        <w:numPr>
          <w:ilvl w:val="0"/>
          <w:numId w:val="8"/>
        </w:numPr>
        <w:suppressAutoHyphens/>
        <w:spacing w:after="0" w:line="240" w:lineRule="auto"/>
        <w:contextualSpacing/>
        <w:jc w:val="both"/>
        <w:rPr>
          <w:rFonts w:ascii="Times New Roman" w:eastAsia="Andale Sans UI" w:hAnsi="Times New Roman" w:cs="Tahoma"/>
          <w:sz w:val="28"/>
          <w:szCs w:val="28"/>
          <w:lang w:bidi="en-US"/>
        </w:rPr>
      </w:pPr>
      <w:r w:rsidRPr="007B36AC">
        <w:rPr>
          <w:rFonts w:ascii="Times New Roman" w:eastAsia="Times New Roman" w:hAnsi="Times New Roman" w:cs="Times New Roman"/>
          <w:sz w:val="28"/>
          <w:szCs w:val="28"/>
          <w:lang w:eastAsia="ru-RU"/>
        </w:rPr>
        <w:t>«</w:t>
      </w:r>
      <w:r w:rsidRPr="007B36AC">
        <w:rPr>
          <w:rFonts w:ascii="Times New Roman" w:eastAsia="Andale Sans UI" w:hAnsi="Times New Roman" w:cs="Tahoma"/>
          <w:sz w:val="28"/>
          <w:szCs w:val="28"/>
          <w:lang w:bidi="en-US"/>
        </w:rPr>
        <w:t xml:space="preserve">Шаг за шагом». Автор: Фредерик </w:t>
      </w:r>
      <w:proofErr w:type="spellStart"/>
      <w:r w:rsidRPr="007B36AC">
        <w:rPr>
          <w:rFonts w:ascii="Times New Roman" w:eastAsia="Andale Sans UI" w:hAnsi="Times New Roman" w:cs="Tahoma"/>
          <w:sz w:val="28"/>
          <w:szCs w:val="28"/>
          <w:lang w:bidi="en-US"/>
        </w:rPr>
        <w:t>Ноуд</w:t>
      </w:r>
      <w:proofErr w:type="spellEnd"/>
      <w:r w:rsidRPr="007B36AC">
        <w:rPr>
          <w:rFonts w:ascii="Times New Roman" w:eastAsia="Andale Sans UI" w:hAnsi="Times New Roman" w:cs="Tahoma"/>
          <w:sz w:val="28"/>
          <w:szCs w:val="28"/>
          <w:lang w:bidi="en-US"/>
        </w:rPr>
        <w:t xml:space="preserve">. Год выпуска 2006 Москва,  267 </w:t>
      </w:r>
    </w:p>
    <w:p w:rsidR="007B36AC" w:rsidRPr="007B36AC" w:rsidRDefault="007B36AC" w:rsidP="007B36AC">
      <w:pPr>
        <w:spacing w:after="0" w:line="360" w:lineRule="auto"/>
        <w:jc w:val="both"/>
        <w:rPr>
          <w:rFonts w:ascii="Times New Roman" w:eastAsia="Times New Roman" w:hAnsi="Times New Roman" w:cs="Times New Roman"/>
          <w:sz w:val="28"/>
          <w:szCs w:val="28"/>
          <w:lang w:eastAsia="ru-RU"/>
        </w:rPr>
      </w:pPr>
    </w:p>
    <w:p w:rsidR="007B36AC" w:rsidRPr="007B36AC" w:rsidRDefault="007B36AC" w:rsidP="007B36AC">
      <w:pPr>
        <w:widowControl w:val="0"/>
        <w:suppressAutoHyphens/>
        <w:spacing w:after="0" w:line="240" w:lineRule="auto"/>
        <w:ind w:firstLine="426"/>
        <w:rPr>
          <w:rFonts w:ascii="Times New Roman" w:eastAsia="Andale Sans UI" w:hAnsi="Times New Roman" w:cs="Tahoma"/>
          <w:b/>
          <w:sz w:val="28"/>
          <w:szCs w:val="28"/>
          <w:lang w:bidi="en-US"/>
        </w:rPr>
      </w:pPr>
      <w:r w:rsidRPr="007B36AC">
        <w:rPr>
          <w:rFonts w:ascii="Times New Roman" w:eastAsia="Andale Sans UI" w:hAnsi="Times New Roman" w:cs="Tahoma"/>
          <w:b/>
          <w:sz w:val="28"/>
          <w:szCs w:val="28"/>
          <w:lang w:bidi="en-US"/>
        </w:rPr>
        <w:t>Интернет-ресурсы:</w:t>
      </w:r>
    </w:p>
    <w:p w:rsidR="007B36AC" w:rsidRPr="007B36AC" w:rsidRDefault="007B36AC" w:rsidP="007B36AC">
      <w:pPr>
        <w:widowControl w:val="0"/>
        <w:numPr>
          <w:ilvl w:val="1"/>
          <w:numId w:val="8"/>
        </w:numPr>
        <w:suppressAutoHyphens/>
        <w:spacing w:after="0" w:line="360" w:lineRule="auto"/>
        <w:ind w:left="811" w:hanging="357"/>
        <w:contextualSpacing/>
        <w:jc w:val="both"/>
        <w:rPr>
          <w:rFonts w:ascii="Times New Roman" w:eastAsia="Andale Sans UI" w:hAnsi="Times New Roman" w:cs="Tahoma"/>
          <w:sz w:val="28"/>
          <w:szCs w:val="28"/>
          <w:lang w:bidi="en-US"/>
        </w:rPr>
      </w:pPr>
      <w:r w:rsidRPr="007B36AC">
        <w:rPr>
          <w:rFonts w:ascii="Times New Roman" w:eastAsia="Andale Sans UI" w:hAnsi="Times New Roman" w:cs="Tahoma"/>
          <w:sz w:val="28"/>
          <w:szCs w:val="28"/>
          <w:lang w:bidi="en-US"/>
        </w:rPr>
        <w:t xml:space="preserve">https://www.youtube.com/channel/UC9msD8g4czLUm85C3zpttsg. </w:t>
      </w:r>
    </w:p>
    <w:p w:rsidR="007B36AC" w:rsidRPr="007B36AC" w:rsidRDefault="007B36AC" w:rsidP="007B36AC">
      <w:pPr>
        <w:widowControl w:val="0"/>
        <w:numPr>
          <w:ilvl w:val="1"/>
          <w:numId w:val="8"/>
        </w:numPr>
        <w:suppressAutoHyphens/>
        <w:spacing w:after="0" w:line="360" w:lineRule="auto"/>
        <w:ind w:left="811" w:hanging="357"/>
        <w:contextualSpacing/>
        <w:jc w:val="both"/>
        <w:rPr>
          <w:rFonts w:ascii="Times New Roman" w:eastAsia="Andale Sans UI" w:hAnsi="Times New Roman" w:cs="Tahoma"/>
          <w:sz w:val="28"/>
          <w:szCs w:val="28"/>
          <w:lang w:bidi="en-US"/>
        </w:rPr>
      </w:pPr>
      <w:r w:rsidRPr="007B36AC">
        <w:rPr>
          <w:rFonts w:ascii="Times New Roman" w:eastAsia="Andale Sans UI" w:hAnsi="Times New Roman" w:cs="Tahoma"/>
          <w:sz w:val="28"/>
          <w:szCs w:val="28"/>
          <w:lang w:val="en-US" w:bidi="en-US"/>
        </w:rPr>
        <w:t>http</w:t>
      </w:r>
      <w:r w:rsidRPr="007B36AC">
        <w:rPr>
          <w:rFonts w:ascii="Times New Roman" w:eastAsia="Andale Sans UI" w:hAnsi="Times New Roman" w:cs="Tahoma"/>
          <w:sz w:val="28"/>
          <w:szCs w:val="28"/>
          <w:lang w:bidi="en-US"/>
        </w:rPr>
        <w:t>://</w:t>
      </w:r>
      <w:r w:rsidRPr="007B36AC">
        <w:rPr>
          <w:rFonts w:ascii="Times New Roman" w:eastAsia="Andale Sans UI" w:hAnsi="Times New Roman" w:cs="Tahoma"/>
          <w:sz w:val="28"/>
          <w:szCs w:val="28"/>
          <w:lang w:val="en-US" w:bidi="en-US"/>
        </w:rPr>
        <w:t>www</w:t>
      </w:r>
      <w:r w:rsidRPr="007B36AC">
        <w:rPr>
          <w:rFonts w:ascii="Times New Roman" w:eastAsia="Andale Sans UI" w:hAnsi="Times New Roman" w:cs="Tahoma"/>
          <w:sz w:val="28"/>
          <w:szCs w:val="28"/>
          <w:lang w:bidi="en-US"/>
        </w:rPr>
        <w:t>.</w:t>
      </w:r>
      <w:proofErr w:type="spellStart"/>
      <w:r w:rsidRPr="007B36AC">
        <w:rPr>
          <w:rFonts w:ascii="Times New Roman" w:eastAsia="Andale Sans UI" w:hAnsi="Times New Roman" w:cs="Tahoma"/>
          <w:sz w:val="28"/>
          <w:szCs w:val="28"/>
          <w:lang w:val="en-US" w:bidi="en-US"/>
        </w:rPr>
        <w:t>guitarprofy</w:t>
      </w:r>
      <w:proofErr w:type="spellEnd"/>
      <w:r w:rsidRPr="007B36AC">
        <w:rPr>
          <w:rFonts w:ascii="Times New Roman" w:eastAsia="Andale Sans UI" w:hAnsi="Times New Roman" w:cs="Tahoma"/>
          <w:sz w:val="28"/>
          <w:szCs w:val="28"/>
          <w:lang w:bidi="en-US"/>
        </w:rPr>
        <w:t>.</w:t>
      </w:r>
      <w:proofErr w:type="spellStart"/>
      <w:r w:rsidRPr="007B36AC">
        <w:rPr>
          <w:rFonts w:ascii="Times New Roman" w:eastAsia="Andale Sans UI" w:hAnsi="Times New Roman" w:cs="Tahoma"/>
          <w:sz w:val="28"/>
          <w:szCs w:val="28"/>
          <w:lang w:val="en-US" w:bidi="en-US"/>
        </w:rPr>
        <w:t>ru</w:t>
      </w:r>
      <w:proofErr w:type="spellEnd"/>
      <w:r w:rsidRPr="007B36AC">
        <w:rPr>
          <w:rFonts w:ascii="Times New Roman" w:eastAsia="Andale Sans UI" w:hAnsi="Times New Roman" w:cs="Tahoma"/>
          <w:sz w:val="28"/>
          <w:szCs w:val="28"/>
          <w:lang w:bidi="en-US"/>
        </w:rPr>
        <w:t>/</w:t>
      </w:r>
      <w:proofErr w:type="spellStart"/>
      <w:r w:rsidRPr="007B36AC">
        <w:rPr>
          <w:rFonts w:ascii="Times New Roman" w:eastAsia="Andale Sans UI" w:hAnsi="Times New Roman" w:cs="Tahoma"/>
          <w:sz w:val="28"/>
          <w:szCs w:val="28"/>
          <w:lang w:val="en-US" w:bidi="en-US"/>
        </w:rPr>
        <w:t>samouchitel</w:t>
      </w:r>
      <w:proofErr w:type="spellEnd"/>
      <w:r w:rsidRPr="007B36AC">
        <w:rPr>
          <w:rFonts w:ascii="Times New Roman" w:eastAsia="Andale Sans UI" w:hAnsi="Times New Roman" w:cs="Tahoma"/>
          <w:sz w:val="28"/>
          <w:szCs w:val="28"/>
          <w:lang w:bidi="en-US"/>
        </w:rPr>
        <w:t>-</w:t>
      </w:r>
      <w:proofErr w:type="spellStart"/>
      <w:r w:rsidRPr="007B36AC">
        <w:rPr>
          <w:rFonts w:ascii="Times New Roman" w:eastAsia="Andale Sans UI" w:hAnsi="Times New Roman" w:cs="Tahoma"/>
          <w:sz w:val="28"/>
          <w:szCs w:val="28"/>
          <w:lang w:val="en-US" w:bidi="en-US"/>
        </w:rPr>
        <w:t>igry</w:t>
      </w:r>
      <w:proofErr w:type="spellEnd"/>
      <w:r w:rsidRPr="007B36AC">
        <w:rPr>
          <w:rFonts w:ascii="Times New Roman" w:eastAsia="Andale Sans UI" w:hAnsi="Times New Roman" w:cs="Tahoma"/>
          <w:sz w:val="28"/>
          <w:szCs w:val="28"/>
          <w:lang w:bidi="en-US"/>
        </w:rPr>
        <w:t>-</w:t>
      </w:r>
      <w:proofErr w:type="spellStart"/>
      <w:r w:rsidRPr="007B36AC">
        <w:rPr>
          <w:rFonts w:ascii="Times New Roman" w:eastAsia="Andale Sans UI" w:hAnsi="Times New Roman" w:cs="Tahoma"/>
          <w:sz w:val="28"/>
          <w:szCs w:val="28"/>
          <w:lang w:val="en-US" w:bidi="en-US"/>
        </w:rPr>
        <w:t>na</w:t>
      </w:r>
      <w:proofErr w:type="spellEnd"/>
      <w:r w:rsidRPr="007B36AC">
        <w:rPr>
          <w:rFonts w:ascii="Times New Roman" w:eastAsia="Andale Sans UI" w:hAnsi="Times New Roman" w:cs="Tahoma"/>
          <w:sz w:val="28"/>
          <w:szCs w:val="28"/>
          <w:lang w:bidi="en-US"/>
        </w:rPr>
        <w:t>-</w:t>
      </w:r>
      <w:proofErr w:type="spellStart"/>
      <w:r w:rsidRPr="007B36AC">
        <w:rPr>
          <w:rFonts w:ascii="Times New Roman" w:eastAsia="Andale Sans UI" w:hAnsi="Times New Roman" w:cs="Tahoma"/>
          <w:sz w:val="28"/>
          <w:szCs w:val="28"/>
          <w:lang w:val="en-US" w:bidi="en-US"/>
        </w:rPr>
        <w:t>gitare</w:t>
      </w:r>
      <w:proofErr w:type="spellEnd"/>
      <w:r w:rsidRPr="007B36AC">
        <w:rPr>
          <w:rFonts w:ascii="Times New Roman" w:eastAsia="Andale Sans UI" w:hAnsi="Times New Roman" w:cs="Tahoma"/>
          <w:sz w:val="28"/>
          <w:szCs w:val="28"/>
          <w:lang w:bidi="en-US"/>
        </w:rPr>
        <w:t xml:space="preserve">/. </w:t>
      </w:r>
    </w:p>
    <w:p w:rsidR="0055650D" w:rsidRDefault="0055650D" w:rsidP="0055650D">
      <w:pPr>
        <w:tabs>
          <w:tab w:val="center" w:pos="4677"/>
        </w:tabs>
        <w:spacing w:after="0"/>
        <w:jc w:val="center"/>
        <w:rPr>
          <w:rFonts w:ascii="Times New Roman" w:hAnsi="Times New Roman" w:cs="Times New Roman"/>
          <w:color w:val="808080" w:themeColor="background1" w:themeShade="80"/>
          <w:sz w:val="32"/>
          <w:szCs w:val="32"/>
        </w:rPr>
      </w:pPr>
    </w:p>
    <w:p w:rsidR="0055650D" w:rsidRDefault="0055650D" w:rsidP="0055650D">
      <w:pPr>
        <w:tabs>
          <w:tab w:val="center" w:pos="4677"/>
        </w:tabs>
        <w:spacing w:after="0"/>
        <w:jc w:val="center"/>
        <w:rPr>
          <w:rFonts w:ascii="Times New Roman" w:hAnsi="Times New Roman" w:cs="Times New Roman"/>
          <w:color w:val="808080" w:themeColor="background1" w:themeShade="80"/>
          <w:sz w:val="32"/>
          <w:szCs w:val="32"/>
        </w:rPr>
      </w:pPr>
    </w:p>
    <w:p w:rsidR="0055650D" w:rsidRDefault="0055650D" w:rsidP="0055650D">
      <w:pPr>
        <w:tabs>
          <w:tab w:val="center" w:pos="4677"/>
        </w:tabs>
        <w:spacing w:after="0"/>
        <w:jc w:val="center"/>
        <w:rPr>
          <w:rFonts w:ascii="Times New Roman" w:hAnsi="Times New Roman" w:cs="Times New Roman"/>
          <w:color w:val="808080" w:themeColor="background1" w:themeShade="80"/>
          <w:sz w:val="32"/>
          <w:szCs w:val="32"/>
        </w:rPr>
      </w:pPr>
    </w:p>
    <w:p w:rsidR="0055650D" w:rsidRDefault="0055650D" w:rsidP="00DD67BA">
      <w:pPr>
        <w:tabs>
          <w:tab w:val="center" w:pos="4677"/>
        </w:tabs>
        <w:spacing w:after="0"/>
        <w:rPr>
          <w:rFonts w:ascii="Times New Roman" w:hAnsi="Times New Roman" w:cs="Times New Roman"/>
          <w:color w:val="808080" w:themeColor="background1" w:themeShade="80"/>
          <w:sz w:val="32"/>
          <w:szCs w:val="32"/>
        </w:rPr>
      </w:pPr>
    </w:p>
    <w:p w:rsidR="0055650D" w:rsidRPr="0055650D" w:rsidRDefault="0055650D" w:rsidP="0055650D">
      <w:pPr>
        <w:tabs>
          <w:tab w:val="center" w:pos="4677"/>
        </w:tabs>
        <w:spacing w:after="0"/>
        <w:rPr>
          <w:rFonts w:ascii="Times New Roman" w:hAnsi="Times New Roman" w:cs="Times New Roman"/>
          <w:color w:val="808080" w:themeColor="background1" w:themeShade="80"/>
          <w:sz w:val="32"/>
          <w:szCs w:val="32"/>
        </w:rPr>
      </w:pPr>
      <w:bookmarkStart w:id="1" w:name="_GoBack"/>
      <w:bookmarkEnd w:id="1"/>
    </w:p>
    <w:sectPr w:rsidR="0055650D" w:rsidRPr="0055650D" w:rsidSect="007B36AC">
      <w:pgSz w:w="11906" w:h="16838"/>
      <w:pgMar w:top="1134" w:right="850" w:bottom="1134" w:left="1701" w:header="708" w:footer="708" w:gutter="0"/>
      <w:pgBorders w:offsetFrom="page">
        <w:top w:val="single" w:sz="12" w:space="24" w:color="948A54" w:themeColor="background2" w:themeShade="80"/>
        <w:left w:val="single" w:sz="12" w:space="24" w:color="948A54" w:themeColor="background2" w:themeShade="80"/>
        <w:bottom w:val="single" w:sz="12" w:space="24" w:color="948A54" w:themeColor="background2" w:themeShade="80"/>
        <w:right w:val="single" w:sz="12" w:space="24" w:color="948A54" w:themeColor="background2" w:themeShade="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AFB" w:rsidRDefault="00EB2AFB" w:rsidP="00CA5128">
      <w:pPr>
        <w:spacing w:after="0" w:line="240" w:lineRule="auto"/>
      </w:pPr>
      <w:r>
        <w:separator/>
      </w:r>
    </w:p>
  </w:endnote>
  <w:endnote w:type="continuationSeparator" w:id="0">
    <w:p w:rsidR="00EB2AFB" w:rsidRDefault="00EB2AFB" w:rsidP="00CA5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AFB" w:rsidRDefault="00EB2AFB" w:rsidP="00CA5128">
      <w:pPr>
        <w:spacing w:after="0" w:line="240" w:lineRule="auto"/>
      </w:pPr>
      <w:r>
        <w:separator/>
      </w:r>
    </w:p>
  </w:footnote>
  <w:footnote w:type="continuationSeparator" w:id="0">
    <w:p w:rsidR="00EB2AFB" w:rsidRDefault="00EB2AFB" w:rsidP="00CA51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84A5E"/>
    <w:multiLevelType w:val="multilevel"/>
    <w:tmpl w:val="5F0829E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D290148"/>
    <w:multiLevelType w:val="multilevel"/>
    <w:tmpl w:val="9AA088F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10065710"/>
    <w:multiLevelType w:val="multilevel"/>
    <w:tmpl w:val="A5E6FC8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6FD6964"/>
    <w:multiLevelType w:val="multilevel"/>
    <w:tmpl w:val="C9B234A2"/>
    <w:lvl w:ilvl="0">
      <w:start w:val="1"/>
      <w:numFmt w:val="bullet"/>
      <w:lvlText w:val=""/>
      <w:lvlJc w:val="left"/>
      <w:pPr>
        <w:tabs>
          <w:tab w:val="num" w:pos="1429"/>
        </w:tabs>
        <w:ind w:left="1429" w:hanging="360"/>
      </w:pPr>
      <w:rPr>
        <w:rFonts w:ascii="Symbol" w:hAnsi="Symbol" w:cs="Symbol" w:hint="default"/>
      </w:rPr>
    </w:lvl>
    <w:lvl w:ilvl="1">
      <w:start w:val="1"/>
      <w:numFmt w:val="bullet"/>
      <w:lvlText w:val="◦"/>
      <w:lvlJc w:val="left"/>
      <w:pPr>
        <w:tabs>
          <w:tab w:val="num" w:pos="1789"/>
        </w:tabs>
        <w:ind w:left="1789" w:hanging="360"/>
      </w:pPr>
      <w:rPr>
        <w:rFonts w:ascii="OpenSymbol" w:hAnsi="OpenSymbol" w:cs="OpenSymbol" w:hint="default"/>
      </w:rPr>
    </w:lvl>
    <w:lvl w:ilvl="2">
      <w:start w:val="1"/>
      <w:numFmt w:val="bullet"/>
      <w:lvlText w:val="▪"/>
      <w:lvlJc w:val="left"/>
      <w:pPr>
        <w:tabs>
          <w:tab w:val="num" w:pos="2149"/>
        </w:tabs>
        <w:ind w:left="2149" w:hanging="360"/>
      </w:pPr>
      <w:rPr>
        <w:rFonts w:ascii="OpenSymbol" w:hAnsi="OpenSymbol" w:cs="OpenSymbol" w:hint="default"/>
      </w:rPr>
    </w:lvl>
    <w:lvl w:ilvl="3">
      <w:start w:val="1"/>
      <w:numFmt w:val="bullet"/>
      <w:lvlText w:val=""/>
      <w:lvlJc w:val="left"/>
      <w:pPr>
        <w:tabs>
          <w:tab w:val="num" w:pos="2509"/>
        </w:tabs>
        <w:ind w:left="2509" w:hanging="360"/>
      </w:pPr>
      <w:rPr>
        <w:rFonts w:ascii="Symbol" w:hAnsi="Symbol" w:cs="Symbol" w:hint="default"/>
      </w:rPr>
    </w:lvl>
    <w:lvl w:ilvl="4">
      <w:start w:val="1"/>
      <w:numFmt w:val="bullet"/>
      <w:lvlText w:val="◦"/>
      <w:lvlJc w:val="left"/>
      <w:pPr>
        <w:tabs>
          <w:tab w:val="num" w:pos="2869"/>
        </w:tabs>
        <w:ind w:left="2869" w:hanging="360"/>
      </w:pPr>
      <w:rPr>
        <w:rFonts w:ascii="OpenSymbol" w:hAnsi="OpenSymbol" w:cs="OpenSymbol" w:hint="default"/>
      </w:rPr>
    </w:lvl>
    <w:lvl w:ilvl="5">
      <w:start w:val="1"/>
      <w:numFmt w:val="bullet"/>
      <w:lvlText w:val="▪"/>
      <w:lvlJc w:val="left"/>
      <w:pPr>
        <w:tabs>
          <w:tab w:val="num" w:pos="3229"/>
        </w:tabs>
        <w:ind w:left="3229" w:hanging="360"/>
      </w:pPr>
      <w:rPr>
        <w:rFonts w:ascii="OpenSymbol" w:hAnsi="OpenSymbol" w:cs="OpenSymbol" w:hint="default"/>
      </w:rPr>
    </w:lvl>
    <w:lvl w:ilvl="6">
      <w:start w:val="1"/>
      <w:numFmt w:val="bullet"/>
      <w:lvlText w:val=""/>
      <w:lvlJc w:val="left"/>
      <w:pPr>
        <w:tabs>
          <w:tab w:val="num" w:pos="3589"/>
        </w:tabs>
        <w:ind w:left="3589" w:hanging="360"/>
      </w:pPr>
      <w:rPr>
        <w:rFonts w:ascii="Symbol" w:hAnsi="Symbol" w:cs="Symbol" w:hint="default"/>
      </w:rPr>
    </w:lvl>
    <w:lvl w:ilvl="7">
      <w:start w:val="1"/>
      <w:numFmt w:val="bullet"/>
      <w:lvlText w:val="◦"/>
      <w:lvlJc w:val="left"/>
      <w:pPr>
        <w:tabs>
          <w:tab w:val="num" w:pos="3949"/>
        </w:tabs>
        <w:ind w:left="3949" w:hanging="360"/>
      </w:pPr>
      <w:rPr>
        <w:rFonts w:ascii="OpenSymbol" w:hAnsi="OpenSymbol" w:cs="OpenSymbol" w:hint="default"/>
      </w:rPr>
    </w:lvl>
    <w:lvl w:ilvl="8">
      <w:start w:val="1"/>
      <w:numFmt w:val="bullet"/>
      <w:lvlText w:val="▪"/>
      <w:lvlJc w:val="left"/>
      <w:pPr>
        <w:tabs>
          <w:tab w:val="num" w:pos="4309"/>
        </w:tabs>
        <w:ind w:left="4309" w:hanging="360"/>
      </w:pPr>
      <w:rPr>
        <w:rFonts w:ascii="OpenSymbol" w:hAnsi="OpenSymbol" w:cs="OpenSymbol" w:hint="default"/>
      </w:rPr>
    </w:lvl>
  </w:abstractNum>
  <w:abstractNum w:abstractNumId="4">
    <w:nsid w:val="466C65A4"/>
    <w:multiLevelType w:val="multilevel"/>
    <w:tmpl w:val="402E8578"/>
    <w:lvl w:ilvl="0">
      <w:start w:val="1"/>
      <w:numFmt w:val="bullet"/>
      <w:lvlText w:val=""/>
      <w:lvlJc w:val="left"/>
      <w:pPr>
        <w:tabs>
          <w:tab w:val="num" w:pos="1429"/>
        </w:tabs>
        <w:ind w:left="1429" w:hanging="360"/>
      </w:pPr>
      <w:rPr>
        <w:rFonts w:ascii="Symbol" w:hAnsi="Symbol" w:cs="Symbol" w:hint="default"/>
      </w:rPr>
    </w:lvl>
    <w:lvl w:ilvl="1">
      <w:start w:val="1"/>
      <w:numFmt w:val="bullet"/>
      <w:lvlText w:val="◦"/>
      <w:lvlJc w:val="left"/>
      <w:pPr>
        <w:tabs>
          <w:tab w:val="num" w:pos="1789"/>
        </w:tabs>
        <w:ind w:left="1789" w:hanging="360"/>
      </w:pPr>
      <w:rPr>
        <w:rFonts w:ascii="OpenSymbol" w:hAnsi="OpenSymbol" w:cs="OpenSymbol" w:hint="default"/>
      </w:rPr>
    </w:lvl>
    <w:lvl w:ilvl="2">
      <w:start w:val="1"/>
      <w:numFmt w:val="bullet"/>
      <w:lvlText w:val="▪"/>
      <w:lvlJc w:val="left"/>
      <w:pPr>
        <w:tabs>
          <w:tab w:val="num" w:pos="2149"/>
        </w:tabs>
        <w:ind w:left="2149" w:hanging="360"/>
      </w:pPr>
      <w:rPr>
        <w:rFonts w:ascii="OpenSymbol" w:hAnsi="OpenSymbol" w:cs="OpenSymbol" w:hint="default"/>
      </w:rPr>
    </w:lvl>
    <w:lvl w:ilvl="3">
      <w:start w:val="1"/>
      <w:numFmt w:val="bullet"/>
      <w:lvlText w:val=""/>
      <w:lvlJc w:val="left"/>
      <w:pPr>
        <w:tabs>
          <w:tab w:val="num" w:pos="2509"/>
        </w:tabs>
        <w:ind w:left="2509" w:hanging="360"/>
      </w:pPr>
      <w:rPr>
        <w:rFonts w:ascii="Symbol" w:hAnsi="Symbol" w:cs="Symbol" w:hint="default"/>
      </w:rPr>
    </w:lvl>
    <w:lvl w:ilvl="4">
      <w:start w:val="1"/>
      <w:numFmt w:val="bullet"/>
      <w:lvlText w:val="◦"/>
      <w:lvlJc w:val="left"/>
      <w:pPr>
        <w:tabs>
          <w:tab w:val="num" w:pos="2869"/>
        </w:tabs>
        <w:ind w:left="2869" w:hanging="360"/>
      </w:pPr>
      <w:rPr>
        <w:rFonts w:ascii="OpenSymbol" w:hAnsi="OpenSymbol" w:cs="OpenSymbol" w:hint="default"/>
      </w:rPr>
    </w:lvl>
    <w:lvl w:ilvl="5">
      <w:start w:val="1"/>
      <w:numFmt w:val="bullet"/>
      <w:lvlText w:val="▪"/>
      <w:lvlJc w:val="left"/>
      <w:pPr>
        <w:tabs>
          <w:tab w:val="num" w:pos="3229"/>
        </w:tabs>
        <w:ind w:left="3229" w:hanging="360"/>
      </w:pPr>
      <w:rPr>
        <w:rFonts w:ascii="OpenSymbol" w:hAnsi="OpenSymbol" w:cs="OpenSymbol" w:hint="default"/>
      </w:rPr>
    </w:lvl>
    <w:lvl w:ilvl="6">
      <w:start w:val="1"/>
      <w:numFmt w:val="bullet"/>
      <w:lvlText w:val=""/>
      <w:lvlJc w:val="left"/>
      <w:pPr>
        <w:tabs>
          <w:tab w:val="num" w:pos="3589"/>
        </w:tabs>
        <w:ind w:left="3589" w:hanging="360"/>
      </w:pPr>
      <w:rPr>
        <w:rFonts w:ascii="Symbol" w:hAnsi="Symbol" w:cs="Symbol" w:hint="default"/>
      </w:rPr>
    </w:lvl>
    <w:lvl w:ilvl="7">
      <w:start w:val="1"/>
      <w:numFmt w:val="bullet"/>
      <w:lvlText w:val="◦"/>
      <w:lvlJc w:val="left"/>
      <w:pPr>
        <w:tabs>
          <w:tab w:val="num" w:pos="3949"/>
        </w:tabs>
        <w:ind w:left="3949" w:hanging="360"/>
      </w:pPr>
      <w:rPr>
        <w:rFonts w:ascii="OpenSymbol" w:hAnsi="OpenSymbol" w:cs="OpenSymbol" w:hint="default"/>
      </w:rPr>
    </w:lvl>
    <w:lvl w:ilvl="8">
      <w:start w:val="1"/>
      <w:numFmt w:val="bullet"/>
      <w:lvlText w:val="▪"/>
      <w:lvlJc w:val="left"/>
      <w:pPr>
        <w:tabs>
          <w:tab w:val="num" w:pos="4309"/>
        </w:tabs>
        <w:ind w:left="4309" w:hanging="360"/>
      </w:pPr>
      <w:rPr>
        <w:rFonts w:ascii="OpenSymbol" w:hAnsi="OpenSymbol" w:cs="OpenSymbol" w:hint="default"/>
      </w:rPr>
    </w:lvl>
  </w:abstractNum>
  <w:abstractNum w:abstractNumId="5">
    <w:nsid w:val="4A6A0668"/>
    <w:multiLevelType w:val="multilevel"/>
    <w:tmpl w:val="C4C2C3E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4DEC2538"/>
    <w:multiLevelType w:val="multilevel"/>
    <w:tmpl w:val="0900C05E"/>
    <w:lvl w:ilvl="0">
      <w:start w:val="1"/>
      <w:numFmt w:val="bullet"/>
      <w:lvlText w:val=""/>
      <w:lvlJc w:val="left"/>
      <w:pPr>
        <w:tabs>
          <w:tab w:val="num" w:pos="790"/>
        </w:tabs>
        <w:ind w:left="790" w:hanging="360"/>
      </w:pPr>
      <w:rPr>
        <w:rFonts w:ascii="Symbol" w:hAnsi="Symbol" w:cs="Symbol" w:hint="default"/>
      </w:rPr>
    </w:lvl>
    <w:lvl w:ilvl="1">
      <w:start w:val="1"/>
      <w:numFmt w:val="bullet"/>
      <w:lvlText w:val="◦"/>
      <w:lvlJc w:val="left"/>
      <w:pPr>
        <w:tabs>
          <w:tab w:val="num" w:pos="1150"/>
        </w:tabs>
        <w:ind w:left="1150" w:hanging="360"/>
      </w:pPr>
      <w:rPr>
        <w:rFonts w:ascii="OpenSymbol" w:hAnsi="OpenSymbol" w:cs="OpenSymbol" w:hint="default"/>
      </w:rPr>
    </w:lvl>
    <w:lvl w:ilvl="2">
      <w:start w:val="1"/>
      <w:numFmt w:val="bullet"/>
      <w:lvlText w:val="▪"/>
      <w:lvlJc w:val="left"/>
      <w:pPr>
        <w:tabs>
          <w:tab w:val="num" w:pos="1510"/>
        </w:tabs>
        <w:ind w:left="1510" w:hanging="360"/>
      </w:pPr>
      <w:rPr>
        <w:rFonts w:ascii="OpenSymbol" w:hAnsi="OpenSymbol" w:cs="OpenSymbol" w:hint="default"/>
      </w:rPr>
    </w:lvl>
    <w:lvl w:ilvl="3">
      <w:start w:val="1"/>
      <w:numFmt w:val="bullet"/>
      <w:lvlText w:val=""/>
      <w:lvlJc w:val="left"/>
      <w:pPr>
        <w:tabs>
          <w:tab w:val="num" w:pos="1870"/>
        </w:tabs>
        <w:ind w:left="1870" w:hanging="360"/>
      </w:pPr>
      <w:rPr>
        <w:rFonts w:ascii="Symbol" w:hAnsi="Symbol" w:cs="Symbol" w:hint="default"/>
      </w:rPr>
    </w:lvl>
    <w:lvl w:ilvl="4">
      <w:start w:val="1"/>
      <w:numFmt w:val="bullet"/>
      <w:lvlText w:val="◦"/>
      <w:lvlJc w:val="left"/>
      <w:pPr>
        <w:tabs>
          <w:tab w:val="num" w:pos="2230"/>
        </w:tabs>
        <w:ind w:left="2230" w:hanging="360"/>
      </w:pPr>
      <w:rPr>
        <w:rFonts w:ascii="OpenSymbol" w:hAnsi="OpenSymbol" w:cs="OpenSymbol" w:hint="default"/>
      </w:rPr>
    </w:lvl>
    <w:lvl w:ilvl="5">
      <w:start w:val="1"/>
      <w:numFmt w:val="bullet"/>
      <w:lvlText w:val="▪"/>
      <w:lvlJc w:val="left"/>
      <w:pPr>
        <w:tabs>
          <w:tab w:val="num" w:pos="2590"/>
        </w:tabs>
        <w:ind w:left="2590" w:hanging="360"/>
      </w:pPr>
      <w:rPr>
        <w:rFonts w:ascii="OpenSymbol" w:hAnsi="OpenSymbol" w:cs="OpenSymbol" w:hint="default"/>
      </w:rPr>
    </w:lvl>
    <w:lvl w:ilvl="6">
      <w:start w:val="1"/>
      <w:numFmt w:val="bullet"/>
      <w:lvlText w:val=""/>
      <w:lvlJc w:val="left"/>
      <w:pPr>
        <w:tabs>
          <w:tab w:val="num" w:pos="2950"/>
        </w:tabs>
        <w:ind w:left="2950" w:hanging="360"/>
      </w:pPr>
      <w:rPr>
        <w:rFonts w:ascii="Symbol" w:hAnsi="Symbol" w:cs="Symbol" w:hint="default"/>
      </w:rPr>
    </w:lvl>
    <w:lvl w:ilvl="7">
      <w:start w:val="1"/>
      <w:numFmt w:val="bullet"/>
      <w:lvlText w:val="◦"/>
      <w:lvlJc w:val="left"/>
      <w:pPr>
        <w:tabs>
          <w:tab w:val="num" w:pos="3310"/>
        </w:tabs>
        <w:ind w:left="3310" w:hanging="360"/>
      </w:pPr>
      <w:rPr>
        <w:rFonts w:ascii="OpenSymbol" w:hAnsi="OpenSymbol" w:cs="OpenSymbol" w:hint="default"/>
      </w:rPr>
    </w:lvl>
    <w:lvl w:ilvl="8">
      <w:start w:val="1"/>
      <w:numFmt w:val="bullet"/>
      <w:lvlText w:val="▪"/>
      <w:lvlJc w:val="left"/>
      <w:pPr>
        <w:tabs>
          <w:tab w:val="num" w:pos="3670"/>
        </w:tabs>
        <w:ind w:left="3670" w:hanging="360"/>
      </w:pPr>
      <w:rPr>
        <w:rFonts w:ascii="OpenSymbol" w:hAnsi="OpenSymbol" w:cs="OpenSymbol" w:hint="default"/>
      </w:rPr>
    </w:lvl>
  </w:abstractNum>
  <w:abstractNum w:abstractNumId="7">
    <w:nsid w:val="5F35474E"/>
    <w:multiLevelType w:val="multilevel"/>
    <w:tmpl w:val="6CD6DE32"/>
    <w:lvl w:ilvl="0">
      <w:start w:val="1"/>
      <w:numFmt w:val="decimal"/>
      <w:lvlText w:val="%1."/>
      <w:lvlJc w:val="left"/>
      <w:pPr>
        <w:tabs>
          <w:tab w:val="num" w:pos="786"/>
        </w:tabs>
        <w:ind w:left="786" w:hanging="360"/>
      </w:pPr>
    </w:lvl>
    <w:lvl w:ilvl="1">
      <w:start w:val="1"/>
      <w:numFmt w:val="decimal"/>
      <w:lvlText w:val="%2."/>
      <w:lvlJc w:val="left"/>
      <w:pPr>
        <w:tabs>
          <w:tab w:val="num" w:pos="1147"/>
        </w:tabs>
        <w:ind w:left="1147" w:hanging="360"/>
      </w:pPr>
    </w:lvl>
    <w:lvl w:ilvl="2">
      <w:start w:val="1"/>
      <w:numFmt w:val="decimal"/>
      <w:lvlText w:val="%3."/>
      <w:lvlJc w:val="left"/>
      <w:pPr>
        <w:tabs>
          <w:tab w:val="num" w:pos="1507"/>
        </w:tabs>
        <w:ind w:left="1507" w:hanging="360"/>
      </w:pPr>
    </w:lvl>
    <w:lvl w:ilvl="3">
      <w:start w:val="1"/>
      <w:numFmt w:val="decimal"/>
      <w:lvlText w:val="%4."/>
      <w:lvlJc w:val="left"/>
      <w:pPr>
        <w:tabs>
          <w:tab w:val="num" w:pos="1867"/>
        </w:tabs>
        <w:ind w:left="1867" w:hanging="360"/>
      </w:pPr>
    </w:lvl>
    <w:lvl w:ilvl="4">
      <w:start w:val="1"/>
      <w:numFmt w:val="decimal"/>
      <w:lvlText w:val="%5."/>
      <w:lvlJc w:val="left"/>
      <w:pPr>
        <w:tabs>
          <w:tab w:val="num" w:pos="2227"/>
        </w:tabs>
        <w:ind w:left="2227" w:hanging="360"/>
      </w:pPr>
    </w:lvl>
    <w:lvl w:ilvl="5">
      <w:start w:val="1"/>
      <w:numFmt w:val="decimal"/>
      <w:lvlText w:val="%6."/>
      <w:lvlJc w:val="left"/>
      <w:pPr>
        <w:tabs>
          <w:tab w:val="num" w:pos="2587"/>
        </w:tabs>
        <w:ind w:left="2587" w:hanging="360"/>
      </w:pPr>
    </w:lvl>
    <w:lvl w:ilvl="6">
      <w:start w:val="1"/>
      <w:numFmt w:val="decimal"/>
      <w:lvlText w:val="%7."/>
      <w:lvlJc w:val="left"/>
      <w:pPr>
        <w:tabs>
          <w:tab w:val="num" w:pos="2947"/>
        </w:tabs>
        <w:ind w:left="2947" w:hanging="360"/>
      </w:pPr>
    </w:lvl>
    <w:lvl w:ilvl="7">
      <w:start w:val="1"/>
      <w:numFmt w:val="decimal"/>
      <w:lvlText w:val="%8."/>
      <w:lvlJc w:val="left"/>
      <w:pPr>
        <w:tabs>
          <w:tab w:val="num" w:pos="3307"/>
        </w:tabs>
        <w:ind w:left="3307" w:hanging="360"/>
      </w:pPr>
    </w:lvl>
    <w:lvl w:ilvl="8">
      <w:start w:val="1"/>
      <w:numFmt w:val="decimal"/>
      <w:lvlText w:val="%9."/>
      <w:lvlJc w:val="left"/>
      <w:pPr>
        <w:tabs>
          <w:tab w:val="num" w:pos="3667"/>
        </w:tabs>
        <w:ind w:left="3667" w:hanging="360"/>
      </w:pPr>
    </w:lvl>
  </w:abstractNum>
  <w:num w:numId="1">
    <w:abstractNumId w:val="2"/>
  </w:num>
  <w:num w:numId="2">
    <w:abstractNumId w:val="5"/>
  </w:num>
  <w:num w:numId="3">
    <w:abstractNumId w:val="0"/>
  </w:num>
  <w:num w:numId="4">
    <w:abstractNumId w:val="1"/>
  </w:num>
  <w:num w:numId="5">
    <w:abstractNumId w:val="6"/>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09C"/>
    <w:rsid w:val="000D2B08"/>
    <w:rsid w:val="001D509C"/>
    <w:rsid w:val="002257A0"/>
    <w:rsid w:val="0055650D"/>
    <w:rsid w:val="005F1BE8"/>
    <w:rsid w:val="0062639B"/>
    <w:rsid w:val="00696733"/>
    <w:rsid w:val="007B36AC"/>
    <w:rsid w:val="007B4AC1"/>
    <w:rsid w:val="00CA5128"/>
    <w:rsid w:val="00D20227"/>
    <w:rsid w:val="00D7189A"/>
    <w:rsid w:val="00DD67BA"/>
    <w:rsid w:val="00E60955"/>
    <w:rsid w:val="00E62571"/>
    <w:rsid w:val="00E83E29"/>
    <w:rsid w:val="00EB2AFB"/>
    <w:rsid w:val="00EE0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51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5128"/>
    <w:rPr>
      <w:rFonts w:ascii="Tahoma" w:hAnsi="Tahoma" w:cs="Tahoma"/>
      <w:sz w:val="16"/>
      <w:szCs w:val="16"/>
    </w:rPr>
  </w:style>
  <w:style w:type="paragraph" w:styleId="a5">
    <w:name w:val="header"/>
    <w:basedOn w:val="a"/>
    <w:link w:val="a6"/>
    <w:uiPriority w:val="99"/>
    <w:unhideWhenUsed/>
    <w:rsid w:val="00CA512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A5128"/>
  </w:style>
  <w:style w:type="paragraph" w:styleId="a7">
    <w:name w:val="footer"/>
    <w:basedOn w:val="a"/>
    <w:link w:val="a8"/>
    <w:uiPriority w:val="99"/>
    <w:unhideWhenUsed/>
    <w:rsid w:val="00CA51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A51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51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5128"/>
    <w:rPr>
      <w:rFonts w:ascii="Tahoma" w:hAnsi="Tahoma" w:cs="Tahoma"/>
      <w:sz w:val="16"/>
      <w:szCs w:val="16"/>
    </w:rPr>
  </w:style>
  <w:style w:type="paragraph" w:styleId="a5">
    <w:name w:val="header"/>
    <w:basedOn w:val="a"/>
    <w:link w:val="a6"/>
    <w:uiPriority w:val="99"/>
    <w:unhideWhenUsed/>
    <w:rsid w:val="00CA512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A5128"/>
  </w:style>
  <w:style w:type="paragraph" w:styleId="a7">
    <w:name w:val="footer"/>
    <w:basedOn w:val="a"/>
    <w:link w:val="a8"/>
    <w:uiPriority w:val="99"/>
    <w:unhideWhenUsed/>
    <w:rsid w:val="00CA51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A5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3169</Words>
  <Characters>18066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2016-02-18T08:27:00Z</dcterms:created>
  <dcterms:modified xsi:type="dcterms:W3CDTF">2016-03-30T05:22:00Z</dcterms:modified>
</cp:coreProperties>
</file>